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17E6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37F17E6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37F17E6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37F17E6A" w14:textId="77777777" w:rsidR="00171BDD" w:rsidRDefault="00171BDD" w:rsidP="00097AD5">
      <w:pPr>
        <w:rPr>
          <w:rFonts w:ascii="Times New Roman" w:hAnsi="Times New Roman"/>
          <w:i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37F17E6B" w14:textId="76E09514" w:rsidR="00636D25" w:rsidRPr="001014E2" w:rsidRDefault="00636D25" w:rsidP="00636D25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 xml:space="preserve">DOMENIUL DE STUDII </w:t>
      </w:r>
      <w:r w:rsidR="00F502D8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37F17E6C" w14:textId="77777777" w:rsidR="00636D25" w:rsidRPr="001014E2" w:rsidRDefault="00636D25" w:rsidP="00636D25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(Specializarea): SP, RISE</w:t>
      </w:r>
    </w:p>
    <w:p w14:paraId="37F17E6D" w14:textId="77777777" w:rsidR="00636D25" w:rsidRPr="001014E2" w:rsidRDefault="00636D25" w:rsidP="00097AD5">
      <w:pPr>
        <w:rPr>
          <w:rFonts w:ascii="Times New Roman" w:hAnsi="Times New Roman"/>
          <w:u w:val="single"/>
        </w:rPr>
      </w:pPr>
    </w:p>
    <w:p w14:paraId="37F17E6E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37F17E6F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37F17E70" w14:textId="77777777" w:rsidR="00813C70" w:rsidRPr="003335AC" w:rsidRDefault="00C07ECC" w:rsidP="003335A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 xml:space="preserve"> </w:t>
      </w:r>
      <w:r w:rsidR="00831FF4">
        <w:rPr>
          <w:rFonts w:ascii="Times New Roman" w:hAnsi="Times New Roman"/>
          <w:b/>
          <w:sz w:val="32"/>
          <w:szCs w:val="32"/>
        </w:rPr>
        <w:t>Comportamentul Votantului (CV</w:t>
      </w:r>
      <w:r w:rsidR="008D474E">
        <w:rPr>
          <w:rFonts w:ascii="Times New Roman" w:hAnsi="Times New Roman"/>
          <w:b/>
          <w:sz w:val="32"/>
          <w:szCs w:val="32"/>
        </w:rPr>
        <w:t>)</w:t>
      </w:r>
    </w:p>
    <w:p w14:paraId="37F17E71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37F17E72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904702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904702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904702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37F17E73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5F4D76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37F17E74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7F17E75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904702" w:rsidRPr="001014E2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37F17E76" w14:textId="77777777" w:rsidR="00071FF9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093F93">
        <w:rPr>
          <w:rFonts w:ascii="Times New Roman" w:hAnsi="Times New Roman"/>
          <w:b/>
          <w:sz w:val="24"/>
          <w:szCs w:val="24"/>
          <w:u w:val="single"/>
        </w:rPr>
        <w:t>2</w:t>
      </w:r>
    </w:p>
    <w:p w14:paraId="37F17E77" w14:textId="77777777" w:rsidR="005F4D76" w:rsidRPr="001014E2" w:rsidRDefault="005F4D76" w:rsidP="00097AD5">
      <w:pPr>
        <w:pStyle w:val="Default"/>
        <w:spacing w:line="360" w:lineRule="auto"/>
      </w:pPr>
    </w:p>
    <w:p w14:paraId="37F17E78" w14:textId="77777777" w:rsidR="00071FF9" w:rsidRPr="001014E2" w:rsidRDefault="00071FF9" w:rsidP="00097AD5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3C3635">
        <w:rPr>
          <w:i/>
          <w:iCs/>
        </w:rPr>
        <w:t>Conf.</w:t>
      </w:r>
      <w:r w:rsidR="005F4D76" w:rsidRPr="001014E2">
        <w:rPr>
          <w:i/>
          <w:iCs/>
        </w:rPr>
        <w:t xml:space="preserve"> Univ. Dr. Mihai Ungureanu</w:t>
      </w:r>
    </w:p>
    <w:p w14:paraId="37F17E7A" w14:textId="77777777" w:rsidR="005F4D76" w:rsidRPr="001014E2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37F17E7C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7B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37F17E83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7D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7E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7F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80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81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82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071FF9" w:rsidRPr="001014E2" w14:paraId="37F17E8A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84" w14:textId="2676A415" w:rsidR="00071FF9" w:rsidRPr="001014E2" w:rsidRDefault="00AA2747" w:rsidP="00097AD5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</w:t>
            </w:r>
            <w:r w:rsidR="005F4D76" w:rsidRPr="001014E2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SI=4</w:t>
            </w:r>
            <w:r w:rsidR="00563E05">
              <w:rPr>
                <w:b/>
                <w:bCs/>
              </w:rPr>
              <w:t>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85" w14:textId="2F5DDDB3" w:rsidR="00071FF9" w:rsidRPr="001014E2" w:rsidRDefault="00AA2747" w:rsidP="00097AD5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</w:t>
            </w:r>
            <w:r w:rsidR="0064488B" w:rsidRPr="001014E2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563E05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86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87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88" w14:textId="2A0EBA07" w:rsidR="00071FF9" w:rsidRPr="001014E2" w:rsidRDefault="00563E05" w:rsidP="00097AD5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17E89" w14:textId="77777777" w:rsidR="00071FF9" w:rsidRPr="001014E2" w:rsidRDefault="0064488B" w:rsidP="00097AD5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6</w:t>
            </w:r>
          </w:p>
        </w:tc>
      </w:tr>
    </w:tbl>
    <w:p w14:paraId="37F17E8B" w14:textId="77777777" w:rsidR="00813C70" w:rsidRPr="001014E2" w:rsidRDefault="00813C70" w:rsidP="00097AD5">
      <w:pPr>
        <w:pStyle w:val="Default"/>
        <w:spacing w:line="360" w:lineRule="auto"/>
        <w:rPr>
          <w:b/>
          <w:bCs/>
        </w:rPr>
      </w:pPr>
    </w:p>
    <w:p w14:paraId="37F17E8C" w14:textId="77777777" w:rsidR="00A445F9" w:rsidRPr="008D474E" w:rsidRDefault="00071FF9" w:rsidP="00097AD5">
      <w:pPr>
        <w:pStyle w:val="Default"/>
        <w:spacing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A. OBIECTIVELE DISCIPLINEI</w:t>
      </w:r>
    </w:p>
    <w:p w14:paraId="37F17E8D" w14:textId="77777777" w:rsidR="00A445F9" w:rsidRPr="001014E2" w:rsidRDefault="001648AD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sz w:val="24"/>
          <w:szCs w:val="24"/>
        </w:rPr>
        <w:t>O</w:t>
      </w:r>
      <w:r w:rsidR="00B12AAA" w:rsidRPr="001014E2">
        <w:rPr>
          <w:rFonts w:ascii="Times New Roman" w:hAnsi="Times New Roman"/>
          <w:sz w:val="24"/>
          <w:szCs w:val="24"/>
        </w:rPr>
        <w:t>1</w:t>
      </w:r>
      <w:r w:rsidR="0085216C" w:rsidRPr="001014E2">
        <w:rPr>
          <w:rFonts w:ascii="Times New Roman" w:hAnsi="Times New Roman"/>
          <w:sz w:val="24"/>
          <w:szCs w:val="24"/>
        </w:rPr>
        <w:t xml:space="preserve">: </w:t>
      </w:r>
      <w:r w:rsidR="00A445F9" w:rsidRPr="001014E2">
        <w:rPr>
          <w:rFonts w:ascii="Times New Roman" w:hAnsi="Times New Roman"/>
          <w:sz w:val="24"/>
          <w:szCs w:val="24"/>
        </w:rPr>
        <w:t xml:space="preserve">Utilizarea conceptelor fundamentale din </w:t>
      </w:r>
      <w:r w:rsidR="00B73C8A" w:rsidRPr="001014E2">
        <w:rPr>
          <w:rFonts w:ascii="Times New Roman" w:hAnsi="Times New Roman"/>
          <w:sz w:val="24"/>
          <w:szCs w:val="24"/>
        </w:rPr>
        <w:t xml:space="preserve">domeniul </w:t>
      </w:r>
      <w:r w:rsidR="006411D7">
        <w:rPr>
          <w:rFonts w:ascii="Times New Roman" w:hAnsi="Times New Roman"/>
          <w:sz w:val="24"/>
          <w:szCs w:val="24"/>
        </w:rPr>
        <w:t>politicii comparate și</w:t>
      </w:r>
      <w:r w:rsidR="0085216C" w:rsidRPr="001014E2">
        <w:rPr>
          <w:rFonts w:ascii="Times New Roman" w:hAnsi="Times New Roman"/>
          <w:sz w:val="24"/>
          <w:szCs w:val="24"/>
        </w:rPr>
        <w:t xml:space="preserve"> analizei </w:t>
      </w:r>
      <w:r w:rsidR="006411D7" w:rsidRPr="001014E2">
        <w:rPr>
          <w:rFonts w:ascii="Times New Roman" w:hAnsi="Times New Roman"/>
          <w:sz w:val="24"/>
          <w:szCs w:val="24"/>
        </w:rPr>
        <w:t>spațiale</w:t>
      </w:r>
      <w:r w:rsidR="0085216C" w:rsidRPr="001014E2">
        <w:rPr>
          <w:rFonts w:ascii="Times New Roman" w:hAnsi="Times New Roman"/>
          <w:sz w:val="24"/>
          <w:szCs w:val="24"/>
        </w:rPr>
        <w:t xml:space="preserve"> si </w:t>
      </w:r>
      <w:r w:rsidR="00A445F9" w:rsidRPr="001014E2">
        <w:rPr>
          <w:rFonts w:ascii="Times New Roman" w:hAnsi="Times New Roman"/>
          <w:sz w:val="24"/>
          <w:szCs w:val="24"/>
        </w:rPr>
        <w:t xml:space="preserve">în descrierea </w:t>
      </w:r>
      <w:r w:rsidR="007101A4" w:rsidRPr="001014E2">
        <w:rPr>
          <w:rFonts w:ascii="Times New Roman" w:hAnsi="Times New Roman"/>
          <w:sz w:val="24"/>
          <w:szCs w:val="24"/>
        </w:rPr>
        <w:t>ș</w:t>
      </w:r>
      <w:r w:rsidR="00A445F9" w:rsidRPr="001014E2">
        <w:rPr>
          <w:rFonts w:ascii="Times New Roman" w:hAnsi="Times New Roman"/>
          <w:sz w:val="24"/>
          <w:szCs w:val="24"/>
        </w:rPr>
        <w:t xml:space="preserve">i explicarea genezei </w:t>
      </w:r>
      <w:r w:rsidR="007101A4" w:rsidRPr="001014E2">
        <w:rPr>
          <w:rFonts w:ascii="Times New Roman" w:hAnsi="Times New Roman"/>
          <w:sz w:val="24"/>
          <w:szCs w:val="24"/>
        </w:rPr>
        <w:t>ș</w:t>
      </w:r>
      <w:r w:rsidR="00A445F9" w:rsidRPr="001014E2">
        <w:rPr>
          <w:rFonts w:ascii="Times New Roman" w:hAnsi="Times New Roman"/>
          <w:sz w:val="24"/>
          <w:szCs w:val="24"/>
        </w:rPr>
        <w:t xml:space="preserve">i </w:t>
      </w:r>
      <w:r w:rsidR="006411D7" w:rsidRPr="001014E2">
        <w:rPr>
          <w:rFonts w:ascii="Times New Roman" w:hAnsi="Times New Roman"/>
          <w:sz w:val="24"/>
          <w:szCs w:val="24"/>
        </w:rPr>
        <w:t>derulării</w:t>
      </w:r>
      <w:r w:rsidR="00A445F9" w:rsidRPr="001014E2">
        <w:rPr>
          <w:rFonts w:ascii="Times New Roman" w:hAnsi="Times New Roman"/>
          <w:sz w:val="24"/>
          <w:szCs w:val="24"/>
        </w:rPr>
        <w:t xml:space="preserve"> unor evenimente </w:t>
      </w:r>
      <w:r w:rsidR="007101A4" w:rsidRPr="001014E2">
        <w:rPr>
          <w:rFonts w:ascii="Times New Roman" w:hAnsi="Times New Roman"/>
          <w:sz w:val="24"/>
          <w:szCs w:val="24"/>
        </w:rPr>
        <w:t>ș</w:t>
      </w:r>
      <w:r w:rsidR="00A445F9" w:rsidRPr="001014E2">
        <w:rPr>
          <w:rFonts w:ascii="Times New Roman" w:hAnsi="Times New Roman"/>
          <w:sz w:val="24"/>
          <w:szCs w:val="24"/>
        </w:rPr>
        <w:t>i procese</w:t>
      </w:r>
      <w:r w:rsidR="0085216C" w:rsidRPr="001014E2">
        <w:rPr>
          <w:rFonts w:ascii="Times New Roman" w:hAnsi="Times New Roman"/>
          <w:sz w:val="24"/>
          <w:szCs w:val="24"/>
        </w:rPr>
        <w:t xml:space="preserve"> politice</w:t>
      </w:r>
      <w:r w:rsidR="00B73C8A" w:rsidRPr="001014E2">
        <w:rPr>
          <w:rFonts w:ascii="Times New Roman" w:hAnsi="Times New Roman"/>
          <w:sz w:val="24"/>
          <w:szCs w:val="24"/>
        </w:rPr>
        <w:t>;</w:t>
      </w:r>
    </w:p>
    <w:p w14:paraId="37F17E8E" w14:textId="77777777" w:rsidR="00A445F9" w:rsidRPr="001014E2" w:rsidRDefault="001648AD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sz w:val="24"/>
          <w:szCs w:val="24"/>
        </w:rPr>
        <w:t>O</w:t>
      </w:r>
      <w:r w:rsidR="00B12AAA" w:rsidRPr="001014E2">
        <w:rPr>
          <w:rFonts w:ascii="Times New Roman" w:hAnsi="Times New Roman"/>
          <w:sz w:val="24"/>
          <w:szCs w:val="24"/>
        </w:rPr>
        <w:t>2</w:t>
      </w:r>
      <w:r w:rsidRPr="001014E2">
        <w:rPr>
          <w:rFonts w:ascii="Times New Roman" w:hAnsi="Times New Roman"/>
          <w:iCs/>
          <w:sz w:val="24"/>
          <w:szCs w:val="24"/>
        </w:rPr>
        <w:t>:</w:t>
      </w:r>
      <w:r w:rsidR="00A445F9" w:rsidRPr="001014E2">
        <w:rPr>
          <w:rFonts w:ascii="Times New Roman" w:hAnsi="Times New Roman"/>
          <w:sz w:val="24"/>
          <w:szCs w:val="24"/>
        </w:rPr>
        <w:t xml:space="preserve"> Elaborarea </w:t>
      </w:r>
      <w:r w:rsidR="007101A4" w:rsidRPr="001014E2">
        <w:rPr>
          <w:rFonts w:ascii="Times New Roman" w:hAnsi="Times New Roman"/>
          <w:sz w:val="24"/>
          <w:szCs w:val="24"/>
        </w:rPr>
        <w:t>ș</w:t>
      </w:r>
      <w:r w:rsidR="00A445F9" w:rsidRPr="001014E2">
        <w:rPr>
          <w:rFonts w:ascii="Times New Roman" w:hAnsi="Times New Roman"/>
          <w:sz w:val="24"/>
          <w:szCs w:val="24"/>
        </w:rPr>
        <w:t>i gestionarea proiectelor</w:t>
      </w:r>
      <w:r w:rsidR="00B73C8A" w:rsidRPr="001014E2">
        <w:rPr>
          <w:rFonts w:ascii="Times New Roman" w:hAnsi="Times New Roman"/>
          <w:sz w:val="24"/>
          <w:szCs w:val="24"/>
        </w:rPr>
        <w:t xml:space="preserve"> de cercetare folosind cadre teoretice</w:t>
      </w:r>
      <w:r w:rsidR="00F94332" w:rsidRPr="001014E2">
        <w:rPr>
          <w:rFonts w:ascii="Times New Roman" w:hAnsi="Times New Roman"/>
          <w:sz w:val="24"/>
          <w:szCs w:val="24"/>
        </w:rPr>
        <w:t xml:space="preserve"> si metode</w:t>
      </w:r>
      <w:r w:rsidR="00B73C8A" w:rsidRPr="001014E2">
        <w:rPr>
          <w:rFonts w:ascii="Times New Roman" w:hAnsi="Times New Roman"/>
          <w:sz w:val="24"/>
          <w:szCs w:val="24"/>
        </w:rPr>
        <w:t xml:space="preserve"> specifice disciplinei;</w:t>
      </w:r>
    </w:p>
    <w:p w14:paraId="37F17E8F" w14:textId="77777777" w:rsidR="00E47671" w:rsidRPr="001014E2" w:rsidRDefault="001648AD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sz w:val="24"/>
          <w:szCs w:val="24"/>
        </w:rPr>
        <w:lastRenderedPageBreak/>
        <w:t>O</w:t>
      </w:r>
      <w:r w:rsidR="006411D7">
        <w:rPr>
          <w:rFonts w:ascii="Times New Roman" w:hAnsi="Times New Roman"/>
          <w:sz w:val="24"/>
          <w:szCs w:val="24"/>
        </w:rPr>
        <w:t>3</w:t>
      </w:r>
      <w:r w:rsidRPr="001014E2">
        <w:rPr>
          <w:rFonts w:ascii="Times New Roman" w:hAnsi="Times New Roman"/>
          <w:iCs/>
          <w:sz w:val="24"/>
          <w:szCs w:val="24"/>
        </w:rPr>
        <w:t>:</w:t>
      </w:r>
      <w:r w:rsidR="000103C6" w:rsidRPr="001014E2">
        <w:rPr>
          <w:rFonts w:ascii="Times New Roman" w:hAnsi="Times New Roman"/>
          <w:sz w:val="24"/>
          <w:szCs w:val="24"/>
        </w:rPr>
        <w:t xml:space="preserve"> Utilizarea conceptelor fundamentale </w:t>
      </w:r>
      <w:r w:rsidR="00744259" w:rsidRPr="001014E2">
        <w:rPr>
          <w:rFonts w:ascii="Times New Roman" w:hAnsi="Times New Roman"/>
          <w:sz w:val="24"/>
          <w:szCs w:val="24"/>
        </w:rPr>
        <w:t xml:space="preserve">specifice disciplinei </w:t>
      </w:r>
      <w:r w:rsidR="000103C6" w:rsidRPr="001014E2">
        <w:rPr>
          <w:rFonts w:ascii="Times New Roman" w:hAnsi="Times New Roman"/>
          <w:sz w:val="24"/>
          <w:szCs w:val="24"/>
        </w:rPr>
        <w:t xml:space="preserve">în interpretarea unor </w:t>
      </w:r>
      <w:r w:rsidR="006411D7" w:rsidRPr="001014E2">
        <w:rPr>
          <w:rFonts w:ascii="Times New Roman" w:hAnsi="Times New Roman"/>
          <w:sz w:val="24"/>
          <w:szCs w:val="24"/>
        </w:rPr>
        <w:t>situații</w:t>
      </w:r>
      <w:r w:rsidR="000103C6" w:rsidRPr="001014E2">
        <w:rPr>
          <w:rFonts w:ascii="Times New Roman" w:hAnsi="Times New Roman"/>
          <w:sz w:val="24"/>
          <w:szCs w:val="24"/>
        </w:rPr>
        <w:t xml:space="preserve"> socio-politice </w:t>
      </w:r>
      <w:r w:rsidR="00A445F9" w:rsidRPr="001014E2">
        <w:rPr>
          <w:rFonts w:ascii="Times New Roman" w:hAnsi="Times New Roman"/>
          <w:sz w:val="24"/>
          <w:szCs w:val="24"/>
        </w:rPr>
        <w:t>concrete</w:t>
      </w:r>
      <w:r w:rsidR="00E47671" w:rsidRPr="001014E2">
        <w:rPr>
          <w:rFonts w:ascii="Times New Roman" w:hAnsi="Times New Roman"/>
          <w:sz w:val="24"/>
          <w:szCs w:val="24"/>
        </w:rPr>
        <w:t>;</w:t>
      </w:r>
    </w:p>
    <w:p w14:paraId="37F17E90" w14:textId="77777777" w:rsidR="00363FA8" w:rsidRPr="001014E2" w:rsidRDefault="00363FA8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sz w:val="24"/>
          <w:szCs w:val="24"/>
        </w:rPr>
        <w:t>O</w:t>
      </w:r>
      <w:r w:rsidR="006411D7">
        <w:rPr>
          <w:rFonts w:ascii="Times New Roman" w:hAnsi="Times New Roman"/>
          <w:sz w:val="24"/>
          <w:szCs w:val="24"/>
        </w:rPr>
        <w:t>4</w:t>
      </w:r>
      <w:r w:rsidRPr="001014E2">
        <w:rPr>
          <w:rFonts w:ascii="Times New Roman" w:hAnsi="Times New Roman"/>
          <w:iCs/>
          <w:sz w:val="24"/>
          <w:szCs w:val="24"/>
        </w:rPr>
        <w:t>:</w:t>
      </w:r>
      <w:r>
        <w:rPr>
          <w:rFonts w:ascii="Times New Roman" w:hAnsi="Times New Roman"/>
          <w:iCs/>
          <w:sz w:val="24"/>
          <w:szCs w:val="24"/>
        </w:rPr>
        <w:t xml:space="preserve"> Utilizarea metodologiei de tip alegere rațională și a abo</w:t>
      </w:r>
      <w:r w:rsidR="006411D7">
        <w:rPr>
          <w:rFonts w:ascii="Times New Roman" w:hAnsi="Times New Roman"/>
          <w:iCs/>
          <w:sz w:val="24"/>
          <w:szCs w:val="24"/>
        </w:rPr>
        <w:t xml:space="preserve">rdărilor concurente (psihologie, economie comportamentală) </w:t>
      </w:r>
      <w:r>
        <w:rPr>
          <w:rFonts w:ascii="Times New Roman" w:hAnsi="Times New Roman"/>
          <w:iCs/>
          <w:sz w:val="24"/>
          <w:szCs w:val="24"/>
        </w:rPr>
        <w:t xml:space="preserve">pentru </w:t>
      </w:r>
      <w:r w:rsidR="00FA1867">
        <w:rPr>
          <w:rFonts w:ascii="Times New Roman" w:hAnsi="Times New Roman"/>
          <w:iCs/>
          <w:sz w:val="24"/>
          <w:szCs w:val="24"/>
        </w:rPr>
        <w:t>înțelegerea comportamentului electoral (al elitelor politice și al votanților)</w:t>
      </w:r>
    </w:p>
    <w:p w14:paraId="37F17E91" w14:textId="77777777" w:rsidR="00813C70" w:rsidRPr="001014E2" w:rsidRDefault="00813C70" w:rsidP="00097AD5">
      <w:pPr>
        <w:pStyle w:val="Default"/>
        <w:spacing w:line="360" w:lineRule="auto"/>
        <w:ind w:right="-567"/>
      </w:pPr>
    </w:p>
    <w:p w14:paraId="37F17E92" w14:textId="77777777" w:rsidR="00071FF9" w:rsidRPr="001014E2" w:rsidRDefault="00071FF9" w:rsidP="008D474E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  <w:r w:rsidRPr="001014E2">
        <w:rPr>
          <w:b/>
          <w:bCs/>
          <w:sz w:val="23"/>
          <w:szCs w:val="23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2C97" w:rsidRPr="001014E2" w14:paraId="37F17E94" w14:textId="77777777" w:rsidTr="003B2C97">
        <w:tc>
          <w:tcPr>
            <w:tcW w:w="9639" w:type="dxa"/>
            <w:shd w:val="clear" w:color="auto" w:fill="auto"/>
          </w:tcPr>
          <w:p w14:paraId="37F17E93" w14:textId="77777777" w:rsidR="003B2C97" w:rsidRPr="001014E2" w:rsidRDefault="003B2C97" w:rsidP="00097AD5">
            <w:pPr>
              <w:pStyle w:val="Default"/>
              <w:spacing w:line="360" w:lineRule="auto"/>
              <w:rPr>
                <w:b/>
              </w:rPr>
            </w:pPr>
            <w:r w:rsidRPr="001014E2">
              <w:rPr>
                <w:b/>
              </w:rPr>
              <w:t>Denumire disciplină</w:t>
            </w:r>
          </w:p>
        </w:tc>
      </w:tr>
      <w:tr w:rsidR="003B2C97" w:rsidRPr="001014E2" w14:paraId="37F17E96" w14:textId="77777777" w:rsidTr="003B2C97">
        <w:tc>
          <w:tcPr>
            <w:tcW w:w="9639" w:type="dxa"/>
            <w:shd w:val="clear" w:color="auto" w:fill="auto"/>
          </w:tcPr>
          <w:p w14:paraId="37F17E95" w14:textId="77777777" w:rsidR="003B2C97" w:rsidRPr="001014E2" w:rsidRDefault="003B2C97" w:rsidP="00097AD5">
            <w:pPr>
              <w:pStyle w:val="Default"/>
              <w:spacing w:line="360" w:lineRule="auto"/>
            </w:pPr>
            <w:r w:rsidRPr="001014E2">
              <w:t>Limba Engleză</w:t>
            </w:r>
          </w:p>
        </w:tc>
      </w:tr>
      <w:tr w:rsidR="003B2C97" w:rsidRPr="001014E2" w14:paraId="37F17E98" w14:textId="77777777" w:rsidTr="003B2C97">
        <w:tc>
          <w:tcPr>
            <w:tcW w:w="9639" w:type="dxa"/>
            <w:shd w:val="clear" w:color="auto" w:fill="auto"/>
          </w:tcPr>
          <w:p w14:paraId="37F17E97" w14:textId="77777777" w:rsidR="003B2C97" w:rsidRPr="001014E2" w:rsidRDefault="003B2C97" w:rsidP="00097AD5">
            <w:pPr>
              <w:pStyle w:val="Default"/>
              <w:spacing w:line="360" w:lineRule="auto"/>
            </w:pPr>
            <w:r w:rsidRPr="001014E2">
              <w:t>Instituții Politice</w:t>
            </w:r>
            <w:r w:rsidR="003335AC">
              <w:t xml:space="preserve"> (opțional)</w:t>
            </w:r>
          </w:p>
        </w:tc>
      </w:tr>
      <w:tr w:rsidR="003B2C97" w:rsidRPr="001014E2" w14:paraId="37F17E9A" w14:textId="77777777" w:rsidTr="003B2C97">
        <w:tc>
          <w:tcPr>
            <w:tcW w:w="9639" w:type="dxa"/>
            <w:shd w:val="clear" w:color="auto" w:fill="auto"/>
          </w:tcPr>
          <w:p w14:paraId="37F17E99" w14:textId="77777777" w:rsidR="003B2C97" w:rsidRPr="001014E2" w:rsidRDefault="003B2C97" w:rsidP="00097AD5">
            <w:pPr>
              <w:pStyle w:val="Default"/>
              <w:spacing w:line="360" w:lineRule="auto"/>
            </w:pPr>
            <w:r w:rsidRPr="001014E2">
              <w:t>Metode de Cercetare Socială și Politică</w:t>
            </w:r>
            <w:r w:rsidR="003335AC">
              <w:t xml:space="preserve"> (opțional)</w:t>
            </w:r>
          </w:p>
        </w:tc>
      </w:tr>
      <w:tr w:rsidR="00E47671" w:rsidRPr="001014E2" w14:paraId="37F17E9C" w14:textId="77777777" w:rsidTr="003B2C97">
        <w:tc>
          <w:tcPr>
            <w:tcW w:w="9639" w:type="dxa"/>
            <w:shd w:val="clear" w:color="auto" w:fill="auto"/>
          </w:tcPr>
          <w:p w14:paraId="37F17E9B" w14:textId="77777777" w:rsidR="00E47671" w:rsidRPr="001014E2" w:rsidRDefault="00E47671" w:rsidP="00097AD5">
            <w:pPr>
              <w:pStyle w:val="Default"/>
              <w:spacing w:line="360" w:lineRule="auto"/>
            </w:pPr>
            <w:r w:rsidRPr="001014E2">
              <w:t>Teoria Alegerii Rationale (optional)</w:t>
            </w:r>
          </w:p>
        </w:tc>
      </w:tr>
    </w:tbl>
    <w:p w14:paraId="37F17E9D" w14:textId="77777777" w:rsidR="00530457" w:rsidRDefault="00530457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37F17E9E" w14:textId="77777777" w:rsidR="00FF1214" w:rsidRPr="001014E2" w:rsidRDefault="00071FF9" w:rsidP="00097AD5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  <w:r w:rsidRPr="001014E2">
        <w:rPr>
          <w:b/>
          <w:bCs/>
          <w:sz w:val="23"/>
          <w:szCs w:val="23"/>
        </w:rPr>
        <w:t xml:space="preserve"> </w:t>
      </w:r>
    </w:p>
    <w:p w14:paraId="37F17E9F" w14:textId="77777777" w:rsidR="00395C53" w:rsidRPr="008D474E" w:rsidRDefault="00395C53" w:rsidP="00097AD5">
      <w:pPr>
        <w:pStyle w:val="Default"/>
        <w:spacing w:line="360" w:lineRule="auto"/>
        <w:ind w:right="-567"/>
        <w:jc w:val="both"/>
        <w:rPr>
          <w:iCs/>
        </w:rPr>
      </w:pPr>
      <w:r w:rsidRPr="001014E2">
        <w:rPr>
          <w:iCs/>
        </w:rPr>
        <w:t xml:space="preserve">Disciplina </w:t>
      </w:r>
      <w:r w:rsidR="00831FF4">
        <w:rPr>
          <w:iCs/>
        </w:rPr>
        <w:t xml:space="preserve">Comportamentul Votantului </w:t>
      </w:r>
      <w:r w:rsidRPr="001014E2">
        <w:rPr>
          <w:iCs/>
        </w:rPr>
        <w:t>vizează următoarele competențe profesionale specifice programului de studiu:</w:t>
      </w:r>
    </w:p>
    <w:p w14:paraId="37F17EA0" w14:textId="77777777" w:rsidR="00395C53" w:rsidRPr="001014E2" w:rsidRDefault="00395C53" w:rsidP="00097AD5">
      <w:pPr>
        <w:pStyle w:val="Default"/>
        <w:spacing w:line="360" w:lineRule="auto"/>
        <w:ind w:right="-567"/>
        <w:jc w:val="both"/>
      </w:pPr>
      <w:r w:rsidRPr="001014E2">
        <w:rPr>
          <w:b/>
        </w:rPr>
        <w:t>(C1):</w:t>
      </w:r>
      <w:r w:rsidRPr="001014E2">
        <w:t xml:space="preserve"> Aplicarea fundamentelor </w:t>
      </w:r>
      <w:r w:rsidR="00ED2BF7">
        <w:t>psihologice, economice și instituționaliste</w:t>
      </w:r>
      <w:r w:rsidR="006D426B">
        <w:t xml:space="preserve"> </w:t>
      </w:r>
      <w:r w:rsidRPr="001014E2">
        <w:t xml:space="preserve">în înțelegerea, analizarea și evaluarea </w:t>
      </w:r>
      <w:r w:rsidR="00ED2BF7">
        <w:t>comportamentului electoral</w:t>
      </w:r>
    </w:p>
    <w:p w14:paraId="37F17EA1" w14:textId="77777777" w:rsidR="00395C53" w:rsidRPr="001014E2" w:rsidRDefault="00AA32E4" w:rsidP="00097AD5">
      <w:pPr>
        <w:pStyle w:val="Default"/>
        <w:spacing w:line="360" w:lineRule="auto"/>
        <w:ind w:right="-567"/>
        <w:jc w:val="both"/>
      </w:pPr>
      <w:r w:rsidRPr="001014E2">
        <w:rPr>
          <w:b/>
        </w:rPr>
        <w:t>(C2</w:t>
      </w:r>
      <w:r w:rsidR="00395C53" w:rsidRPr="001014E2">
        <w:rPr>
          <w:b/>
        </w:rPr>
        <w:t>):</w:t>
      </w:r>
      <w:r w:rsidR="00395C53" w:rsidRPr="001014E2">
        <w:t xml:space="preserve"> Elaborarea de proiecte de cercetare av</w:t>
      </w:r>
      <w:r w:rsidR="006D426B">
        <w:t>ând teme specifice disciplinei.</w:t>
      </w:r>
    </w:p>
    <w:p w14:paraId="37F17EA2" w14:textId="77777777" w:rsidR="00AB7E19" w:rsidRPr="006D426B" w:rsidRDefault="00395C53" w:rsidP="00097AD5">
      <w:pPr>
        <w:pStyle w:val="Default"/>
        <w:spacing w:line="360" w:lineRule="auto"/>
        <w:ind w:right="-567"/>
        <w:jc w:val="both"/>
      </w:pPr>
      <w:r w:rsidRPr="001014E2">
        <w:rPr>
          <w:b/>
        </w:rPr>
        <w:t>(C3):</w:t>
      </w:r>
      <w:r w:rsidRPr="001014E2">
        <w:t xml:space="preserve"> Utilizarea metodologi</w:t>
      </w:r>
      <w:r w:rsidR="00E032E3" w:rsidRPr="001014E2">
        <w:t xml:space="preserve">ei comparative si a analizei </w:t>
      </w:r>
      <w:r w:rsidR="006F165C" w:rsidRPr="001014E2">
        <w:t>spațiale</w:t>
      </w:r>
      <w:r w:rsidRPr="001014E2">
        <w:t xml:space="preserve"> pentru analizar</w:t>
      </w:r>
      <w:r w:rsidR="006D426B">
        <w:t xml:space="preserve">ea sistemelor social-politice. </w:t>
      </w:r>
    </w:p>
    <w:p w14:paraId="37F17EA3" w14:textId="77777777" w:rsidR="00395C53" w:rsidRPr="001014E2" w:rsidRDefault="00395C53" w:rsidP="00097AD5">
      <w:pPr>
        <w:pStyle w:val="Default"/>
        <w:spacing w:line="360" w:lineRule="auto"/>
        <w:jc w:val="both"/>
      </w:pPr>
      <w:r w:rsidRPr="001014E2">
        <w:rPr>
          <w:b/>
        </w:rPr>
        <w:t>(C</w:t>
      </w:r>
      <w:r w:rsidR="006F165C">
        <w:rPr>
          <w:b/>
        </w:rPr>
        <w:t>4</w:t>
      </w:r>
      <w:r w:rsidRPr="001014E2">
        <w:rPr>
          <w:b/>
        </w:rPr>
        <w:t>):</w:t>
      </w:r>
      <w:r w:rsidRPr="001014E2">
        <w:t xml:space="preserve"> Susținerea și promovarea valorilor democratice.</w:t>
      </w:r>
    </w:p>
    <w:p w14:paraId="37F17EA4" w14:textId="77777777" w:rsidR="00881D6D" w:rsidRPr="001014E2" w:rsidRDefault="00881D6D" w:rsidP="00097AD5">
      <w:pPr>
        <w:pStyle w:val="Default"/>
        <w:spacing w:line="360" w:lineRule="auto"/>
        <w:rPr>
          <w:i/>
          <w:iCs/>
          <w:sz w:val="23"/>
          <w:szCs w:val="23"/>
        </w:rPr>
      </w:pPr>
    </w:p>
    <w:p w14:paraId="37F17EA5" w14:textId="77777777" w:rsidR="00FF1214" w:rsidRPr="00A248A1" w:rsidRDefault="00FF1214" w:rsidP="00A248A1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37F17EA6" w14:textId="77777777" w:rsidR="00FF1214" w:rsidRPr="001014E2" w:rsidRDefault="00FF1214" w:rsidP="00AB6886">
      <w:pPr>
        <w:pStyle w:val="Default"/>
        <w:spacing w:line="360" w:lineRule="auto"/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  <w:r w:rsidR="009D6F0B">
        <w:rPr>
          <w:b/>
          <w:bCs/>
          <w:i/>
          <w:iCs/>
        </w:rPr>
        <w:t>și aplicații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3960"/>
        <w:gridCol w:w="2822"/>
      </w:tblGrid>
      <w:tr w:rsidR="00FF1214" w:rsidRPr="001014E2" w14:paraId="37F17EAA" w14:textId="77777777" w:rsidTr="00212D86">
        <w:tc>
          <w:tcPr>
            <w:tcW w:w="2965" w:type="dxa"/>
            <w:shd w:val="clear" w:color="auto" w:fill="auto"/>
          </w:tcPr>
          <w:p w14:paraId="37F17EA7" w14:textId="77777777" w:rsidR="00FF1214" w:rsidRPr="001014E2" w:rsidRDefault="00ED2BF7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Tematică</w:t>
            </w:r>
          </w:p>
        </w:tc>
        <w:tc>
          <w:tcPr>
            <w:tcW w:w="3960" w:type="dxa"/>
            <w:shd w:val="clear" w:color="auto" w:fill="auto"/>
          </w:tcPr>
          <w:p w14:paraId="37F17EA8" w14:textId="77777777" w:rsidR="00FF1214" w:rsidRPr="001014E2" w:rsidRDefault="00FF1214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2822" w:type="dxa"/>
            <w:shd w:val="clear" w:color="auto" w:fill="auto"/>
          </w:tcPr>
          <w:p w14:paraId="37F17EA9" w14:textId="77777777" w:rsidR="00FF1214" w:rsidRPr="001014E2" w:rsidRDefault="00FF1214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3F0DE0" w:rsidRPr="001014E2" w14:paraId="37F17EB1" w14:textId="77777777" w:rsidTr="00212D86">
        <w:tc>
          <w:tcPr>
            <w:tcW w:w="2965" w:type="dxa"/>
            <w:shd w:val="clear" w:color="auto" w:fill="auto"/>
          </w:tcPr>
          <w:p w14:paraId="37F17EAB" w14:textId="77777777" w:rsidR="003F0DE0" w:rsidRPr="001014E2" w:rsidRDefault="00B424F7" w:rsidP="00ED2BF7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 xml:space="preserve">Introducere în </w:t>
            </w:r>
            <w:r w:rsidR="00ED2BF7">
              <w:rPr>
                <w:rFonts w:ascii="Times New Roman" w:hAnsi="Times New Roman"/>
                <w:sz w:val="24"/>
                <w:szCs w:val="24"/>
              </w:rPr>
              <w:t xml:space="preserve">Comportament și Instituții </w:t>
            </w:r>
            <w:r w:rsidR="003F72DA" w:rsidRPr="001014E2">
              <w:rPr>
                <w:rFonts w:ascii="Times New Roman" w:hAnsi="Times New Roman"/>
                <w:sz w:val="24"/>
                <w:szCs w:val="24"/>
              </w:rPr>
              <w:t>Electorale</w:t>
            </w:r>
          </w:p>
        </w:tc>
        <w:tc>
          <w:tcPr>
            <w:tcW w:w="3960" w:type="dxa"/>
            <w:shd w:val="clear" w:color="auto" w:fill="auto"/>
          </w:tcPr>
          <w:p w14:paraId="37F17EAC" w14:textId="77777777" w:rsidR="00B424F7" w:rsidRPr="00473AB3" w:rsidRDefault="00B424F7" w:rsidP="00097AD5">
            <w:pPr>
              <w:numPr>
                <w:ilvl w:val="0"/>
                <w:numId w:val="12"/>
              </w:numPr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 xml:space="preserve"> Prezentarea disciplinei, a regulilor </w:t>
            </w:r>
            <w:r w:rsidR="007A0131" w:rsidRPr="001014E2">
              <w:rPr>
                <w:rFonts w:ascii="Times New Roman" w:hAnsi="Times New Roman"/>
                <w:sz w:val="24"/>
                <w:szCs w:val="24"/>
              </w:rPr>
              <w:t>ș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i a principalelor teme abordate.</w:t>
            </w:r>
          </w:p>
        </w:tc>
        <w:tc>
          <w:tcPr>
            <w:tcW w:w="2822" w:type="dxa"/>
            <w:shd w:val="clear" w:color="auto" w:fill="auto"/>
          </w:tcPr>
          <w:p w14:paraId="37F17EAD" w14:textId="77777777" w:rsidR="003F0DE0" w:rsidRDefault="00157F0C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 w:rsidR="00B424F7" w:rsidRPr="001014E2">
              <w:rPr>
                <w:rFonts w:ascii="Times New Roman" w:hAnsi="Times New Roman"/>
                <w:sz w:val="24"/>
                <w:szCs w:val="24"/>
              </w:rPr>
              <w:t xml:space="preserve">2h </w:t>
            </w:r>
            <w:r w:rsidR="00B424F7" w:rsidRPr="001014E2">
              <w:rPr>
                <w:rFonts w:ascii="Times New Roman" w:hAnsi="Times New Roman"/>
                <w:sz w:val="24"/>
                <w:szCs w:val="24"/>
                <w:lang w:val="en-US"/>
              </w:rPr>
              <w:t>[C1]</w:t>
            </w:r>
          </w:p>
          <w:p w14:paraId="37F17EAE" w14:textId="77777777" w:rsidR="00494D8C" w:rsidRDefault="00494D8C" w:rsidP="00494D8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SIc</w:t>
            </w:r>
            <w:r w:rsidR="004E17DD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1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=0</w:t>
            </w:r>
          </w:p>
          <w:p w14:paraId="37F17EAF" w14:textId="77777777" w:rsidR="003335AC" w:rsidRDefault="003335AC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S=2h [S</w:t>
            </w:r>
            <w:r w:rsidRPr="001014E2">
              <w:rPr>
                <w:rFonts w:ascii="Times New Roman" w:hAnsi="Times New Roman"/>
                <w:sz w:val="24"/>
                <w:szCs w:val="24"/>
                <w:lang w:val="en-US"/>
              </w:rPr>
              <w:t>1]</w:t>
            </w:r>
          </w:p>
          <w:p w14:paraId="37F17EB0" w14:textId="77777777" w:rsidR="00DC5627" w:rsidRPr="001014E2" w:rsidRDefault="00494D8C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4E17D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s=0</w:t>
            </w:r>
          </w:p>
        </w:tc>
      </w:tr>
      <w:tr w:rsidR="00291BA6" w:rsidRPr="001014E2" w14:paraId="37F17EB3" w14:textId="77777777" w:rsidTr="004D2D84">
        <w:tc>
          <w:tcPr>
            <w:tcW w:w="9747" w:type="dxa"/>
            <w:gridSpan w:val="3"/>
            <w:shd w:val="clear" w:color="auto" w:fill="auto"/>
          </w:tcPr>
          <w:p w14:paraId="37F17EB2" w14:textId="77777777" w:rsidR="00291BA6" w:rsidRPr="002D502B" w:rsidRDefault="00291BA6" w:rsidP="00473AB3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2D502B">
              <w:rPr>
                <w:rFonts w:ascii="Arial Black" w:hAnsi="Arial Black"/>
                <w:sz w:val="24"/>
                <w:szCs w:val="24"/>
              </w:rPr>
              <w:t xml:space="preserve">Partea 1: </w:t>
            </w:r>
            <w:r w:rsidR="00AA08BE">
              <w:rPr>
                <w:rFonts w:ascii="Arial Black" w:hAnsi="Arial Black"/>
                <w:sz w:val="24"/>
                <w:szCs w:val="24"/>
              </w:rPr>
              <w:t>instituții electorale și</w:t>
            </w:r>
            <w:r w:rsidR="007B5618">
              <w:rPr>
                <w:rFonts w:ascii="Arial Black" w:hAnsi="Arial Black"/>
                <w:sz w:val="24"/>
                <w:szCs w:val="24"/>
              </w:rPr>
              <w:t xml:space="preserve"> comportamentul votanților și politicienilor</w:t>
            </w:r>
          </w:p>
        </w:tc>
      </w:tr>
      <w:tr w:rsidR="00FF1214" w:rsidRPr="001014E2" w14:paraId="37F17EC3" w14:textId="77777777" w:rsidTr="00212D86">
        <w:tc>
          <w:tcPr>
            <w:tcW w:w="2965" w:type="dxa"/>
            <w:shd w:val="clear" w:color="auto" w:fill="auto"/>
          </w:tcPr>
          <w:p w14:paraId="37F17EB4" w14:textId="77777777" w:rsidR="00FF1214" w:rsidRPr="001014E2" w:rsidRDefault="00353522" w:rsidP="00BF68AB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Abordar</w:t>
            </w:r>
            <w:r w:rsidR="00BF68AB">
              <w:rPr>
                <w:rFonts w:ascii="Times New Roman" w:hAnsi="Times New Roman"/>
                <w:sz w:val="24"/>
                <w:szCs w:val="24"/>
              </w:rPr>
              <w:t>ea comparativă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68A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C8C" w:rsidRPr="001014E2">
              <w:rPr>
                <w:rFonts w:ascii="Times New Roman" w:hAnsi="Times New Roman"/>
                <w:sz w:val="24"/>
                <w:szCs w:val="24"/>
              </w:rPr>
              <w:t>sistemelor electorale</w:t>
            </w:r>
          </w:p>
        </w:tc>
        <w:tc>
          <w:tcPr>
            <w:tcW w:w="3960" w:type="dxa"/>
            <w:shd w:val="clear" w:color="auto" w:fill="auto"/>
          </w:tcPr>
          <w:p w14:paraId="37F17EB5" w14:textId="77777777" w:rsidR="009D6F0B" w:rsidRDefault="009D6F0B" w:rsidP="009D6F0B">
            <w:pPr>
              <w:spacing w:after="86"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Pr="001014E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ipologia sistemelor electorale</w:t>
            </w:r>
          </w:p>
          <w:p w14:paraId="37F17EB6" w14:textId="77777777" w:rsidR="00AA08BE" w:rsidRDefault="00AA08BE" w:rsidP="00AA08BE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="00887DED" w:rsidRPr="00375568">
              <w:rPr>
                <w:rFonts w:ascii="Times New Roman" w:hAnsi="Times New Roman"/>
                <w:color w:val="000000"/>
                <w:sz w:val="24"/>
                <w:szCs w:val="24"/>
              </w:rPr>
              <w:t>formulele electorale</w:t>
            </w:r>
            <w:r w:rsidR="00375568" w:rsidRPr="00375568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37F17EB7" w14:textId="77777777" w:rsidR="00AA08BE" w:rsidRDefault="00AA08BE" w:rsidP="00AA08BE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887DED" w:rsidRPr="00375568">
              <w:rPr>
                <w:rFonts w:ascii="Times New Roman" w:hAnsi="Times New Roman"/>
                <w:color w:val="000000"/>
                <w:sz w:val="24"/>
                <w:szCs w:val="24"/>
              </w:rPr>
              <w:t>magnitudinea circumscripției</w:t>
            </w:r>
            <w:r w:rsidR="00375568" w:rsidRPr="00375568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37F17EB8" w14:textId="77777777" w:rsidR="00AA08BE" w:rsidRDefault="00AA08BE" w:rsidP="00AA08BE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- </w:t>
            </w:r>
            <w:r w:rsidR="00887DED" w:rsidRPr="00375568">
              <w:rPr>
                <w:rFonts w:ascii="Times New Roman" w:hAnsi="Times New Roman"/>
                <w:color w:val="000000"/>
                <w:sz w:val="24"/>
                <w:szCs w:val="24"/>
              </w:rPr>
              <w:t>pragul electoral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legal și </w:t>
            </w:r>
            <w:r w:rsidR="00887DED" w:rsidRPr="00375568">
              <w:rPr>
                <w:rFonts w:ascii="Times New Roman" w:hAnsi="Times New Roman"/>
                <w:color w:val="000000"/>
                <w:sz w:val="24"/>
                <w:szCs w:val="24"/>
              </w:rPr>
              <w:t>efectiv)</w:t>
            </w:r>
            <w:r w:rsidR="00375568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37F17EB9" w14:textId="77777777" w:rsidR="00AA08BE" w:rsidRDefault="00AA08BE" w:rsidP="00AA08BE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mă</w:t>
            </w:r>
            <w:r w:rsidR="003755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rimea </w:t>
            </w:r>
            <w:r w:rsidR="00887DED" w:rsidRPr="00375568">
              <w:rPr>
                <w:rFonts w:ascii="Times New Roman" w:hAnsi="Times New Roman"/>
                <w:color w:val="000000"/>
                <w:sz w:val="24"/>
                <w:szCs w:val="24"/>
              </w:rPr>
              <w:t>legislativului</w:t>
            </w:r>
            <w:r w:rsidR="00375568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37F17EBA" w14:textId="77777777" w:rsidR="00AA08BE" w:rsidRDefault="00AA08BE" w:rsidP="00AA08BE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887DED" w:rsidRPr="00375568">
              <w:rPr>
                <w:rFonts w:ascii="Times New Roman" w:hAnsi="Times New Roman"/>
                <w:color w:val="000000"/>
                <w:sz w:val="24"/>
                <w:szCs w:val="24"/>
              </w:rPr>
              <w:t>legăturile electorale dintre partide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37F17EBB" w14:textId="77777777" w:rsidR="00AA08BE" w:rsidRDefault="00AA08BE" w:rsidP="00AA08BE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887DED" w:rsidRPr="00375568">
              <w:rPr>
                <w:rFonts w:ascii="Times New Roman" w:hAnsi="Times New Roman"/>
                <w:color w:val="000000"/>
                <w:sz w:val="24"/>
                <w:szCs w:val="24"/>
              </w:rPr>
              <w:t>prezidențialismul</w:t>
            </w:r>
            <w:r w:rsidR="00375568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37F17EBC" w14:textId="77777777" w:rsidR="00AA08BE" w:rsidRDefault="00AA08BE" w:rsidP="00AA08BE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887DED" w:rsidRPr="00375568">
              <w:rPr>
                <w:rFonts w:ascii="Times New Roman" w:hAnsi="Times New Roman"/>
                <w:color w:val="000000"/>
                <w:sz w:val="24"/>
                <w:szCs w:val="24"/>
              </w:rPr>
              <w:t>distribuția inechitabilă</w:t>
            </w:r>
            <w:r w:rsidR="00375568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37F17EBD" w14:textId="77777777" w:rsidR="00CD20D1" w:rsidRPr="001014E2" w:rsidRDefault="00AA08BE" w:rsidP="00AA08B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887DED" w:rsidRPr="00375568">
              <w:rPr>
                <w:rFonts w:ascii="Times New Roman" w:hAnsi="Times New Roman"/>
                <w:color w:val="000000"/>
                <w:sz w:val="24"/>
                <w:szCs w:val="24"/>
              </w:rPr>
              <w:t>structura votului.</w:t>
            </w:r>
          </w:p>
        </w:tc>
        <w:tc>
          <w:tcPr>
            <w:tcW w:w="2822" w:type="dxa"/>
            <w:shd w:val="clear" w:color="auto" w:fill="auto"/>
          </w:tcPr>
          <w:p w14:paraId="37F17EBE" w14:textId="77777777" w:rsidR="00FF1214" w:rsidRPr="001014E2" w:rsidRDefault="00A1210F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lastRenderedPageBreak/>
              <w:t>C=</w:t>
            </w:r>
            <w:r w:rsidR="00494D8C">
              <w:rPr>
                <w:rFonts w:ascii="Times New Roman" w:hAnsi="Times New Roman"/>
                <w:sz w:val="24"/>
                <w:szCs w:val="24"/>
              </w:rPr>
              <w:t>2</w:t>
            </w:r>
            <w:r w:rsidR="00D818EF" w:rsidRPr="001014E2">
              <w:rPr>
                <w:rFonts w:ascii="Times New Roman" w:hAnsi="Times New Roman"/>
                <w:sz w:val="24"/>
                <w:szCs w:val="24"/>
              </w:rPr>
              <w:t>h</w:t>
            </w:r>
            <w:r w:rsidR="00334E5F" w:rsidRPr="00101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4E5F" w:rsidRPr="00AD5F67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 w:rsidR="00334E5F" w:rsidRPr="001014E2">
              <w:rPr>
                <w:rFonts w:ascii="Times New Roman" w:hAnsi="Times New Roman"/>
                <w:sz w:val="24"/>
                <w:szCs w:val="24"/>
              </w:rPr>
              <w:t>C</w:t>
            </w:r>
            <w:r w:rsidR="003F0DE0" w:rsidRPr="001014E2">
              <w:rPr>
                <w:rFonts w:ascii="Times New Roman" w:hAnsi="Times New Roman"/>
                <w:sz w:val="24"/>
                <w:szCs w:val="24"/>
              </w:rPr>
              <w:t>2</w:t>
            </w:r>
            <w:r w:rsidR="00EE0A6F"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BF" w14:textId="77777777" w:rsidR="00494D8C" w:rsidRDefault="00494D8C" w:rsidP="00494D8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SIc=4h</w:t>
            </w:r>
          </w:p>
          <w:p w14:paraId="37F17EC0" w14:textId="77777777" w:rsidR="00A1210F" w:rsidRPr="001014E2" w:rsidRDefault="009D6F0B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</w:t>
            </w:r>
            <w:r w:rsidR="00494D8C">
              <w:rPr>
                <w:rFonts w:ascii="Times New Roman" w:hAnsi="Times New Roman"/>
                <w:sz w:val="24"/>
                <w:szCs w:val="24"/>
              </w:rPr>
              <w:t xml:space="preserve">2h </w:t>
            </w:r>
            <w:r w:rsidR="00494D8C" w:rsidRPr="00AD5F67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 w:rsidR="00494D8C">
              <w:rPr>
                <w:rFonts w:ascii="Times New Roman" w:hAnsi="Times New Roman"/>
                <w:sz w:val="24"/>
                <w:szCs w:val="24"/>
              </w:rPr>
              <w:t>S</w:t>
            </w:r>
            <w:r w:rsidR="00494D8C" w:rsidRPr="001014E2">
              <w:rPr>
                <w:rFonts w:ascii="Times New Roman" w:hAnsi="Times New Roman"/>
                <w:sz w:val="24"/>
                <w:szCs w:val="24"/>
              </w:rPr>
              <w:t>2]</w:t>
            </w:r>
          </w:p>
          <w:p w14:paraId="37F17EC1" w14:textId="77777777" w:rsidR="00494D8C" w:rsidRPr="001014E2" w:rsidRDefault="00494D8C" w:rsidP="00494D8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</w:t>
            </w:r>
            <w:r w:rsidR="004E17D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s=4h</w:t>
            </w:r>
          </w:p>
          <w:p w14:paraId="37F17EC2" w14:textId="77777777" w:rsidR="00A1210F" w:rsidRPr="001014E2" w:rsidRDefault="00A1210F" w:rsidP="00D97FB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8BE" w:rsidRPr="001014E2" w14:paraId="37F17ECE" w14:textId="77777777" w:rsidTr="00212D86">
        <w:tc>
          <w:tcPr>
            <w:tcW w:w="2965" w:type="dxa"/>
            <w:shd w:val="clear" w:color="auto" w:fill="auto"/>
          </w:tcPr>
          <w:p w14:paraId="37F17EC4" w14:textId="77777777" w:rsidR="00A228BE" w:rsidRPr="001014E2" w:rsidRDefault="00BF68AB" w:rsidP="00BF68AB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ED2B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Comportamentul elitelor politice în funcție de instituțiile electorale</w:t>
            </w:r>
          </w:p>
        </w:tc>
        <w:tc>
          <w:tcPr>
            <w:tcW w:w="3960" w:type="dxa"/>
            <w:shd w:val="clear" w:color="auto" w:fill="auto"/>
          </w:tcPr>
          <w:p w14:paraId="37F17EC5" w14:textId="77777777" w:rsidR="00A228BE" w:rsidRPr="001014E2" w:rsidRDefault="00C55CB6" w:rsidP="00097AD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9D6F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F68AB" w:rsidRPr="001014E2">
              <w:rPr>
                <w:rFonts w:ascii="Times New Roman" w:hAnsi="Times New Roman"/>
                <w:color w:val="000000"/>
                <w:sz w:val="24"/>
                <w:szCs w:val="24"/>
              </w:rPr>
              <w:t>noțiuni</w:t>
            </w:r>
            <w:r w:rsidRPr="001014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fundamentale de analiza spatiala</w:t>
            </w:r>
          </w:p>
          <w:p w14:paraId="37F17EC6" w14:textId="77777777" w:rsidR="00C55CB6" w:rsidRPr="001014E2" w:rsidRDefault="00C55CB6" w:rsidP="00097AD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color w:val="000000"/>
                <w:sz w:val="24"/>
                <w:szCs w:val="24"/>
              </w:rPr>
              <w:t>- teorema votantului median</w:t>
            </w:r>
          </w:p>
          <w:p w14:paraId="37F17EC7" w14:textId="77777777" w:rsidR="00C55CB6" w:rsidRPr="001014E2" w:rsidRDefault="00C55CB6" w:rsidP="00097AD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color w:val="000000"/>
                <w:sz w:val="24"/>
                <w:szCs w:val="24"/>
              </w:rPr>
              <w:t>- modelul proximitatii</w:t>
            </w:r>
          </w:p>
          <w:p w14:paraId="37F17EC8" w14:textId="77777777" w:rsidR="00C55CB6" w:rsidRPr="001014E2" w:rsidRDefault="002D502B" w:rsidP="00097AD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modelul directional</w:t>
            </w:r>
          </w:p>
        </w:tc>
        <w:tc>
          <w:tcPr>
            <w:tcW w:w="2822" w:type="dxa"/>
            <w:shd w:val="clear" w:color="auto" w:fill="auto"/>
          </w:tcPr>
          <w:p w14:paraId="37F17EC9" w14:textId="77777777" w:rsidR="00A228BE" w:rsidRPr="001014E2" w:rsidRDefault="00A1210F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 w:rsidR="00A248A1">
              <w:rPr>
                <w:rFonts w:ascii="Times New Roman" w:hAnsi="Times New Roman"/>
                <w:sz w:val="24"/>
                <w:szCs w:val="24"/>
              </w:rPr>
              <w:t>2</w:t>
            </w:r>
            <w:r w:rsidR="00697FE0" w:rsidRPr="001014E2">
              <w:rPr>
                <w:rFonts w:ascii="Times New Roman" w:hAnsi="Times New Roman"/>
                <w:sz w:val="24"/>
                <w:szCs w:val="24"/>
              </w:rPr>
              <w:t>h</w:t>
            </w:r>
            <w:r w:rsidR="00334E5F" w:rsidRPr="001014E2">
              <w:rPr>
                <w:rFonts w:ascii="Times New Roman" w:hAnsi="Times New Roman"/>
                <w:sz w:val="24"/>
                <w:szCs w:val="24"/>
              </w:rPr>
              <w:t xml:space="preserve"> [C</w:t>
            </w:r>
            <w:r w:rsidR="00494D8C">
              <w:rPr>
                <w:rFonts w:ascii="Times New Roman" w:hAnsi="Times New Roman"/>
                <w:sz w:val="24"/>
                <w:szCs w:val="24"/>
              </w:rPr>
              <w:t>3</w:t>
            </w:r>
            <w:r w:rsidR="00334E5F"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CA" w14:textId="77777777" w:rsidR="00494D8C" w:rsidRDefault="00494D8C" w:rsidP="00494D8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SIc=4h</w:t>
            </w:r>
          </w:p>
          <w:p w14:paraId="37F17ECB" w14:textId="77777777" w:rsidR="00494D8C" w:rsidRPr="001014E2" w:rsidRDefault="00494D8C" w:rsidP="00494D8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S=2h </w:t>
            </w:r>
            <w:r w:rsidRPr="00AD5F67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4E17DD">
              <w:rPr>
                <w:rFonts w:ascii="Times New Roman" w:hAnsi="Times New Roman"/>
                <w:sz w:val="24"/>
                <w:szCs w:val="24"/>
              </w:rPr>
              <w:t>3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CC" w14:textId="77777777" w:rsidR="00494D8C" w:rsidRPr="001014E2" w:rsidRDefault="00494D8C" w:rsidP="00494D8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4E17D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s=4h</w:t>
            </w:r>
          </w:p>
          <w:p w14:paraId="37F17ECD" w14:textId="77777777" w:rsidR="00A1210F" w:rsidRPr="001014E2" w:rsidRDefault="00A1210F" w:rsidP="00D97FB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449" w:rsidRPr="001014E2" w14:paraId="37F17ED8" w14:textId="77777777" w:rsidTr="00212D86">
        <w:tc>
          <w:tcPr>
            <w:tcW w:w="2965" w:type="dxa"/>
            <w:shd w:val="clear" w:color="auto" w:fill="auto"/>
          </w:tcPr>
          <w:p w14:paraId="37F17ECF" w14:textId="77777777" w:rsidR="00023449" w:rsidRPr="001014E2" w:rsidRDefault="00935806" w:rsidP="00935806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Comportamentul votanților în funcție de instituțiile electorale: votul strategic</w:t>
            </w:r>
          </w:p>
        </w:tc>
        <w:tc>
          <w:tcPr>
            <w:tcW w:w="3960" w:type="dxa"/>
            <w:shd w:val="clear" w:color="auto" w:fill="auto"/>
          </w:tcPr>
          <w:p w14:paraId="37F17ED0" w14:textId="77777777" w:rsidR="00487584" w:rsidRDefault="00935806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votul strategic istoric: legea lui Duverger;</w:t>
            </w:r>
          </w:p>
          <w:p w14:paraId="37F17ED1" w14:textId="77777777" w:rsidR="00935806" w:rsidRDefault="00935806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vot strategic </w:t>
            </w:r>
            <w:r w:rsidR="00AA08BE">
              <w:rPr>
                <w:rFonts w:ascii="Times New Roman" w:hAnsi="Times New Roman"/>
                <w:sz w:val="24"/>
                <w:szCs w:val="24"/>
              </w:rPr>
              <w:t>în sistemele electorale majoritare</w:t>
            </w:r>
          </w:p>
          <w:p w14:paraId="37F17ED2" w14:textId="77777777" w:rsidR="00AA08BE" w:rsidRPr="00EE7DD0" w:rsidRDefault="00AA08BE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vot strategic în sistemele electorale mixte și proporționale</w:t>
            </w:r>
          </w:p>
        </w:tc>
        <w:tc>
          <w:tcPr>
            <w:tcW w:w="2822" w:type="dxa"/>
            <w:shd w:val="clear" w:color="auto" w:fill="auto"/>
          </w:tcPr>
          <w:p w14:paraId="37F17ED3" w14:textId="77777777" w:rsidR="00023449" w:rsidRPr="001014E2" w:rsidRDefault="001942A8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 w:rsidR="008A686E">
              <w:rPr>
                <w:rFonts w:ascii="Times New Roman" w:hAnsi="Times New Roman"/>
                <w:sz w:val="24"/>
                <w:szCs w:val="24"/>
              </w:rPr>
              <w:t>2</w:t>
            </w:r>
            <w:r w:rsidR="0064322A" w:rsidRPr="001014E2">
              <w:rPr>
                <w:rFonts w:ascii="Times New Roman" w:hAnsi="Times New Roman"/>
                <w:sz w:val="24"/>
                <w:szCs w:val="24"/>
              </w:rPr>
              <w:t>h [</w:t>
            </w:r>
            <w:r w:rsidR="008A686E">
              <w:rPr>
                <w:rFonts w:ascii="Times New Roman" w:hAnsi="Times New Roman"/>
                <w:sz w:val="24"/>
                <w:szCs w:val="24"/>
              </w:rPr>
              <w:t>C</w:t>
            </w:r>
            <w:r w:rsidR="004E17DD">
              <w:rPr>
                <w:rFonts w:ascii="Times New Roman" w:hAnsi="Times New Roman"/>
                <w:sz w:val="24"/>
                <w:szCs w:val="24"/>
              </w:rPr>
              <w:t>4</w:t>
            </w:r>
            <w:r w:rsidR="0064322A"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D4" w14:textId="77777777" w:rsidR="004E17DD" w:rsidRDefault="004E17DD" w:rsidP="004E17D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SIc=4h</w:t>
            </w:r>
          </w:p>
          <w:p w14:paraId="37F17ED5" w14:textId="77777777" w:rsidR="004E17DD" w:rsidRPr="001014E2" w:rsidRDefault="004E17DD" w:rsidP="004E17D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S=2h </w:t>
            </w:r>
            <w:r w:rsidRPr="00AD5F67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S4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D6" w14:textId="77777777" w:rsidR="004E17DD" w:rsidRPr="001014E2" w:rsidRDefault="004E17DD" w:rsidP="004E17D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SIs=4h</w:t>
            </w:r>
          </w:p>
          <w:p w14:paraId="37F17ED7" w14:textId="77777777" w:rsidR="001942A8" w:rsidRPr="001014E2" w:rsidRDefault="001942A8" w:rsidP="00D97FB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0D28" w:rsidRPr="001014E2" w14:paraId="37F17EDA" w14:textId="77777777" w:rsidTr="004D2D84">
        <w:tc>
          <w:tcPr>
            <w:tcW w:w="9747" w:type="dxa"/>
            <w:gridSpan w:val="3"/>
            <w:shd w:val="clear" w:color="auto" w:fill="auto"/>
          </w:tcPr>
          <w:p w14:paraId="37F17ED9" w14:textId="77777777" w:rsidR="00D00D28" w:rsidRPr="001014E2" w:rsidRDefault="00D00D28" w:rsidP="00D00D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02B">
              <w:rPr>
                <w:rFonts w:ascii="Arial Black" w:hAnsi="Arial Black"/>
                <w:sz w:val="24"/>
                <w:szCs w:val="24"/>
              </w:rPr>
              <w:t xml:space="preserve">Partea </w:t>
            </w:r>
            <w:r>
              <w:rPr>
                <w:rFonts w:ascii="Arial Black" w:hAnsi="Arial Black"/>
                <w:sz w:val="24"/>
                <w:szCs w:val="24"/>
              </w:rPr>
              <w:t>2</w:t>
            </w:r>
            <w:r w:rsidRPr="002D502B">
              <w:rPr>
                <w:rFonts w:ascii="Arial Black" w:hAnsi="Arial Black"/>
                <w:sz w:val="24"/>
                <w:szCs w:val="24"/>
              </w:rPr>
              <w:t xml:space="preserve">: </w:t>
            </w:r>
            <w:r>
              <w:rPr>
                <w:rFonts w:ascii="Arial Black" w:hAnsi="Arial Black"/>
                <w:sz w:val="24"/>
                <w:szCs w:val="24"/>
              </w:rPr>
              <w:t>Abordări concurente ale comportamentului electoral</w:t>
            </w:r>
          </w:p>
        </w:tc>
      </w:tr>
      <w:tr w:rsidR="00D00D28" w:rsidRPr="001014E2" w14:paraId="37F17EE4" w14:textId="77777777" w:rsidTr="00212D86">
        <w:tc>
          <w:tcPr>
            <w:tcW w:w="2965" w:type="dxa"/>
            <w:shd w:val="clear" w:color="auto" w:fill="auto"/>
          </w:tcPr>
          <w:p w14:paraId="37F17EDB" w14:textId="77777777" w:rsidR="00D00D28" w:rsidRPr="001014E2" w:rsidRDefault="00473AB3" w:rsidP="00473AB3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 w:rsidR="00D00D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Abordări </w:t>
            </w:r>
            <w:r w:rsidR="005964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economice ale comportamentului electoral </w:t>
            </w:r>
          </w:p>
        </w:tc>
        <w:tc>
          <w:tcPr>
            <w:tcW w:w="3960" w:type="dxa"/>
            <w:shd w:val="clear" w:color="auto" w:fill="auto"/>
          </w:tcPr>
          <w:p w14:paraId="37F17EDC" w14:textId="77777777" w:rsidR="00D00D28" w:rsidRDefault="00596400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modelul calculului votului,</w:t>
            </w:r>
          </w:p>
          <w:p w14:paraId="37F17EDD" w14:textId="77777777" w:rsidR="00596400" w:rsidRDefault="00596400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modelul </w:t>
            </w:r>
            <w:r w:rsidR="00D84C96">
              <w:rPr>
                <w:rFonts w:ascii="Times New Roman" w:hAnsi="Times New Roman"/>
                <w:sz w:val="24"/>
                <w:szCs w:val="24"/>
              </w:rPr>
              <w:t>votantului altruist</w:t>
            </w:r>
          </w:p>
          <w:p w14:paraId="37F17EDE" w14:textId="77777777" w:rsidR="00D84C96" w:rsidRDefault="00D84C96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modelul votantului expresiv</w:t>
            </w:r>
          </w:p>
          <w:p w14:paraId="37F17EDF" w14:textId="77777777" w:rsidR="00D84C96" w:rsidRPr="001014E2" w:rsidRDefault="00D84C96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modelul votantului rațional-irațional</w:t>
            </w:r>
          </w:p>
        </w:tc>
        <w:tc>
          <w:tcPr>
            <w:tcW w:w="2822" w:type="dxa"/>
            <w:shd w:val="clear" w:color="auto" w:fill="auto"/>
          </w:tcPr>
          <w:p w14:paraId="37F17EE0" w14:textId="77777777" w:rsidR="008A686E" w:rsidRPr="001014E2" w:rsidRDefault="008A686E" w:rsidP="008A686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 w:rsidR="00D76FB9">
              <w:rPr>
                <w:rFonts w:ascii="Times New Roman" w:hAnsi="Times New Roman"/>
                <w:sz w:val="24"/>
                <w:szCs w:val="24"/>
              </w:rPr>
              <w:t>8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D76FB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 C</w:t>
            </w:r>
            <w:r w:rsidR="00D76FB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 C</w:t>
            </w:r>
            <w:r w:rsidR="00D76FB9">
              <w:rPr>
                <w:rFonts w:ascii="Times New Roman" w:hAnsi="Times New Roman"/>
                <w:sz w:val="24"/>
                <w:szCs w:val="24"/>
              </w:rPr>
              <w:t>7, C8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E1" w14:textId="601D1F19" w:rsidR="00DB7159" w:rsidRDefault="00DB7159" w:rsidP="00DB715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SIc=1</w:t>
            </w:r>
            <w:r w:rsidR="008D407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  <w:p w14:paraId="37F17EE2" w14:textId="77777777" w:rsidR="00DB7159" w:rsidRPr="001014E2" w:rsidRDefault="00DB7159" w:rsidP="00DB715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S=2h </w:t>
            </w:r>
            <w:r w:rsidRPr="00AD5F67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S5, S6, S7, S8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E3" w14:textId="68547CBC" w:rsidR="00D00D28" w:rsidRPr="006F165C" w:rsidRDefault="00DB7159" w:rsidP="00D97FB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SIs=1</w:t>
            </w:r>
            <w:r w:rsidR="008D40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D84C96" w:rsidRPr="001014E2" w14:paraId="37F17EF1" w14:textId="77777777" w:rsidTr="00212D86">
        <w:tc>
          <w:tcPr>
            <w:tcW w:w="2965" w:type="dxa"/>
            <w:shd w:val="clear" w:color="auto" w:fill="auto"/>
          </w:tcPr>
          <w:p w14:paraId="37F17EE5" w14:textId="77777777" w:rsidR="00D84C96" w:rsidRDefault="00473AB3" w:rsidP="00E272D4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  <w:r w:rsidR="00D84C96">
              <w:rPr>
                <w:rFonts w:ascii="Times New Roman" w:hAnsi="Times New Roman"/>
                <w:color w:val="000000"/>
                <w:sz w:val="24"/>
                <w:szCs w:val="24"/>
              </w:rPr>
              <w:t>Abord</w:t>
            </w:r>
            <w:r w:rsidR="00E272D4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 w:rsidR="00D84C96">
              <w:rPr>
                <w:rFonts w:ascii="Times New Roman" w:hAnsi="Times New Roman"/>
                <w:color w:val="000000"/>
                <w:sz w:val="24"/>
                <w:szCs w:val="24"/>
              </w:rPr>
              <w:t>ri psihologice</w:t>
            </w:r>
            <w:r w:rsidR="00E27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84C96">
              <w:rPr>
                <w:rFonts w:ascii="Times New Roman" w:hAnsi="Times New Roman"/>
                <w:color w:val="000000"/>
                <w:sz w:val="24"/>
                <w:szCs w:val="24"/>
              </w:rPr>
              <w:t>ale comportamentului electoral</w:t>
            </w:r>
          </w:p>
        </w:tc>
        <w:tc>
          <w:tcPr>
            <w:tcW w:w="3960" w:type="dxa"/>
            <w:shd w:val="clear" w:color="auto" w:fill="auto"/>
          </w:tcPr>
          <w:p w14:paraId="37F17EE6" w14:textId="77777777" w:rsidR="00D76FB9" w:rsidRDefault="00D76FB9" w:rsidP="00D76FB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modelul minimax regret</w:t>
            </w:r>
          </w:p>
          <w:p w14:paraId="37F17EE7" w14:textId="77777777" w:rsidR="00D84C96" w:rsidRDefault="006E434D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B54C19">
              <w:rPr>
                <w:rFonts w:ascii="Times New Roman" w:hAnsi="Times New Roman"/>
                <w:sz w:val="24"/>
                <w:szCs w:val="24"/>
              </w:rPr>
              <w:t>luzia votantului</w:t>
            </w:r>
          </w:p>
          <w:p w14:paraId="37F17EE8" w14:textId="77777777" w:rsidR="00B54C19" w:rsidRDefault="006E434D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DA5E97">
              <w:rPr>
                <w:rFonts w:ascii="Times New Roman" w:hAnsi="Times New Roman"/>
                <w:sz w:val="24"/>
                <w:szCs w:val="24"/>
              </w:rPr>
              <w:t>redința în relevanța personală</w:t>
            </w:r>
          </w:p>
          <w:p w14:paraId="37F17EE9" w14:textId="77777777" w:rsidR="00DA5E97" w:rsidRDefault="006E434D" w:rsidP="00097AD5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DA5E97">
              <w:rPr>
                <w:rFonts w:ascii="Times New Roman" w:hAnsi="Times New Roman"/>
                <w:sz w:val="24"/>
                <w:szCs w:val="24"/>
              </w:rPr>
              <w:t>isonanță cognitiv</w:t>
            </w:r>
            <w:r w:rsidR="00D76FB9">
              <w:rPr>
                <w:rFonts w:ascii="Times New Roman" w:hAnsi="Times New Roman"/>
                <w:sz w:val="24"/>
                <w:szCs w:val="24"/>
              </w:rPr>
              <w:t>ă</w:t>
            </w:r>
            <w:r w:rsidR="00DA5E97">
              <w:rPr>
                <w:rFonts w:ascii="Times New Roman" w:hAnsi="Times New Roman"/>
                <w:sz w:val="24"/>
                <w:szCs w:val="24"/>
              </w:rPr>
              <w:t xml:space="preserve"> și vot</w:t>
            </w:r>
          </w:p>
          <w:p w14:paraId="37F17EEA" w14:textId="77777777" w:rsidR="00DA5E97" w:rsidRDefault="006E434D" w:rsidP="006E434D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 auto-amăgirii</w:t>
            </w:r>
          </w:p>
          <w:p w14:paraId="37F17EEB" w14:textId="77777777" w:rsidR="007B5618" w:rsidRDefault="007B5618" w:rsidP="006E434D">
            <w:pPr>
              <w:numPr>
                <w:ilvl w:val="1"/>
                <w:numId w:val="8"/>
              </w:numPr>
              <w:tabs>
                <w:tab w:val="clear" w:pos="1440"/>
                <w:tab w:val="num" w:pos="145"/>
              </w:tabs>
              <w:spacing w:after="0" w:line="360" w:lineRule="auto"/>
              <w:ind w:left="145" w:hanging="1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influența competenței faciale</w:t>
            </w:r>
          </w:p>
        </w:tc>
        <w:tc>
          <w:tcPr>
            <w:tcW w:w="2822" w:type="dxa"/>
            <w:shd w:val="clear" w:color="auto" w:fill="auto"/>
          </w:tcPr>
          <w:p w14:paraId="37F17EEC" w14:textId="77777777" w:rsidR="008A686E" w:rsidRPr="001014E2" w:rsidRDefault="008A686E" w:rsidP="008A686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 w:rsidR="00212D86">
              <w:rPr>
                <w:rFonts w:ascii="Times New Roman" w:hAnsi="Times New Roman"/>
                <w:sz w:val="24"/>
                <w:szCs w:val="24"/>
              </w:rPr>
              <w:t>8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h [</w:t>
            </w:r>
            <w:r w:rsidR="00212D86">
              <w:rPr>
                <w:rFonts w:ascii="Times New Roman" w:hAnsi="Times New Roman"/>
                <w:sz w:val="24"/>
                <w:szCs w:val="24"/>
              </w:rPr>
              <w:t>C9</w:t>
            </w:r>
            <w:r w:rsidR="003126CB">
              <w:rPr>
                <w:rFonts w:ascii="Times New Roman" w:hAnsi="Times New Roman"/>
                <w:sz w:val="24"/>
                <w:szCs w:val="24"/>
              </w:rPr>
              <w:t>, C1</w:t>
            </w:r>
            <w:r w:rsidR="00212D86">
              <w:rPr>
                <w:rFonts w:ascii="Times New Roman" w:hAnsi="Times New Roman"/>
                <w:sz w:val="24"/>
                <w:szCs w:val="24"/>
              </w:rPr>
              <w:t>0, C11, C12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ED" w14:textId="37431C8E" w:rsidR="008A686E" w:rsidRPr="006228EF" w:rsidRDefault="006228EF" w:rsidP="008A686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SIc=1</w:t>
            </w:r>
            <w:r w:rsidR="00563E0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  <w:p w14:paraId="37F17EEE" w14:textId="77777777" w:rsidR="00D84C96" w:rsidRDefault="006228EF" w:rsidP="006228E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B7159"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 w:rsidR="00DB7159">
              <w:rPr>
                <w:rFonts w:ascii="Times New Roman" w:hAnsi="Times New Roman"/>
                <w:sz w:val="24"/>
                <w:szCs w:val="24"/>
              </w:rPr>
              <w:t>8</w:t>
            </w:r>
            <w:r w:rsidR="00DB7159" w:rsidRPr="001014E2">
              <w:rPr>
                <w:rFonts w:ascii="Times New Roman" w:hAnsi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B7159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B7159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B7159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B7159">
              <w:rPr>
                <w:rFonts w:ascii="Times New Roman" w:hAnsi="Times New Roman"/>
                <w:sz w:val="24"/>
                <w:szCs w:val="24"/>
              </w:rPr>
              <w:t>12</w:t>
            </w:r>
            <w:r w:rsidR="00DB7159"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EF" w14:textId="6E436E06" w:rsidR="006228EF" w:rsidRPr="001014E2" w:rsidRDefault="006228EF" w:rsidP="006228E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SIs=1</w:t>
            </w:r>
            <w:r w:rsidR="008D40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  <w:p w14:paraId="37F17EF0" w14:textId="77777777" w:rsidR="006228EF" w:rsidRPr="001014E2" w:rsidRDefault="006228EF" w:rsidP="006228E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618" w:rsidRPr="001014E2" w14:paraId="37F17EF3" w14:textId="77777777" w:rsidTr="005519E9">
        <w:tc>
          <w:tcPr>
            <w:tcW w:w="9747" w:type="dxa"/>
            <w:gridSpan w:val="3"/>
            <w:shd w:val="clear" w:color="auto" w:fill="auto"/>
          </w:tcPr>
          <w:p w14:paraId="37F17EF2" w14:textId="77777777" w:rsidR="007B5618" w:rsidRPr="001014E2" w:rsidRDefault="007B5618" w:rsidP="007B561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02B">
              <w:rPr>
                <w:rFonts w:ascii="Arial Black" w:hAnsi="Arial Black"/>
                <w:sz w:val="24"/>
                <w:szCs w:val="24"/>
              </w:rPr>
              <w:t xml:space="preserve">Partea </w:t>
            </w:r>
            <w:r>
              <w:rPr>
                <w:rFonts w:ascii="Arial Black" w:hAnsi="Arial Black"/>
                <w:sz w:val="24"/>
                <w:szCs w:val="24"/>
              </w:rPr>
              <w:t>3</w:t>
            </w:r>
            <w:r w:rsidRPr="002D502B">
              <w:rPr>
                <w:rFonts w:ascii="Arial Black" w:hAnsi="Arial Black"/>
                <w:sz w:val="24"/>
                <w:szCs w:val="24"/>
              </w:rPr>
              <w:t xml:space="preserve">: </w:t>
            </w:r>
            <w:r>
              <w:rPr>
                <w:rFonts w:ascii="Arial Black" w:hAnsi="Arial Black"/>
                <w:sz w:val="24"/>
                <w:szCs w:val="24"/>
              </w:rPr>
              <w:t>Comportamentului electoral în România</w:t>
            </w:r>
          </w:p>
        </w:tc>
      </w:tr>
      <w:tr w:rsidR="00375568" w:rsidRPr="001014E2" w14:paraId="37F17EFB" w14:textId="77777777" w:rsidTr="00212D86">
        <w:tc>
          <w:tcPr>
            <w:tcW w:w="2965" w:type="dxa"/>
            <w:shd w:val="clear" w:color="auto" w:fill="auto"/>
          </w:tcPr>
          <w:p w14:paraId="37F17EF4" w14:textId="77777777" w:rsidR="00375568" w:rsidRDefault="00E272D4" w:rsidP="00E272D4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="00375568">
              <w:rPr>
                <w:rFonts w:ascii="Times New Roman" w:hAnsi="Times New Roman"/>
                <w:color w:val="000000"/>
                <w:sz w:val="24"/>
                <w:szCs w:val="24"/>
              </w:rPr>
              <w:t>Comportament electoral în România</w:t>
            </w:r>
            <w:r w:rsidR="00473AB3">
              <w:rPr>
                <w:rFonts w:ascii="Times New Roman" w:hAnsi="Times New Roman"/>
                <w:color w:val="000000"/>
                <w:sz w:val="24"/>
                <w:szCs w:val="24"/>
              </w:rPr>
              <w:t>: instituții electorale și vot strategic</w:t>
            </w:r>
          </w:p>
        </w:tc>
        <w:tc>
          <w:tcPr>
            <w:tcW w:w="3960" w:type="dxa"/>
            <w:shd w:val="clear" w:color="auto" w:fill="auto"/>
          </w:tcPr>
          <w:p w14:paraId="37F17EF5" w14:textId="77777777" w:rsidR="00935806" w:rsidRPr="001014E2" w:rsidRDefault="00473AB3" w:rsidP="00473A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instituții</w:t>
            </w:r>
            <w:r w:rsidR="00935806" w:rsidRPr="001014E2">
              <w:rPr>
                <w:rFonts w:ascii="Times New Roman" w:hAnsi="Times New Roman"/>
                <w:sz w:val="24"/>
                <w:szCs w:val="24"/>
              </w:rPr>
              <w:t xml:space="preserve"> electorale in Romania;</w:t>
            </w:r>
          </w:p>
          <w:p w14:paraId="37F17EF6" w14:textId="77777777" w:rsidR="00375568" w:rsidRPr="00473AB3" w:rsidRDefault="00DA5E97" w:rsidP="00473AB3">
            <w:pPr>
              <w:spacing w:after="86"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alegerile locale și generale din 2012: vot strat</w:t>
            </w:r>
            <w:r w:rsidR="00473AB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egic și comportament electoral.</w:t>
            </w:r>
          </w:p>
        </w:tc>
        <w:tc>
          <w:tcPr>
            <w:tcW w:w="2822" w:type="dxa"/>
            <w:shd w:val="clear" w:color="auto" w:fill="auto"/>
          </w:tcPr>
          <w:p w14:paraId="37F17EF7" w14:textId="77777777" w:rsidR="00B54C19" w:rsidRPr="001014E2" w:rsidRDefault="00B54C19" w:rsidP="00B54C1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/>
                <w:sz w:val="24"/>
                <w:szCs w:val="24"/>
              </w:rPr>
              <w:t>C1</w:t>
            </w:r>
            <w:r w:rsidR="00D97FB9">
              <w:rPr>
                <w:rFonts w:ascii="Times New Roman" w:hAnsi="Times New Roman"/>
                <w:sz w:val="24"/>
                <w:szCs w:val="24"/>
              </w:rPr>
              <w:t>3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F8" w14:textId="73CEEB2A" w:rsidR="00B54C19" w:rsidRPr="006228EF" w:rsidRDefault="006228EF" w:rsidP="00B54C1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SIc=</w:t>
            </w:r>
            <w:r w:rsidR="00563E0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  <w:p w14:paraId="37F17EF9" w14:textId="77777777" w:rsidR="006228EF" w:rsidRPr="001014E2" w:rsidRDefault="006228EF" w:rsidP="006228E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/>
                <w:sz w:val="24"/>
                <w:szCs w:val="24"/>
              </w:rPr>
              <w:t>S13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FA" w14:textId="77777777" w:rsidR="00375568" w:rsidRPr="006228EF" w:rsidRDefault="006228EF" w:rsidP="00DE6B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SIs=</w:t>
            </w:r>
            <w:r w:rsidR="00DE6BC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473AB3" w:rsidRPr="001014E2" w14:paraId="37F17F02" w14:textId="77777777" w:rsidTr="00212D86">
        <w:tc>
          <w:tcPr>
            <w:tcW w:w="2965" w:type="dxa"/>
            <w:shd w:val="clear" w:color="auto" w:fill="auto"/>
          </w:tcPr>
          <w:p w14:paraId="37F17EFC" w14:textId="77777777" w:rsidR="00473AB3" w:rsidRDefault="00E272D4" w:rsidP="00E272D4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 Comportament electoral în România: calculul votului, altruism și expresivitate</w:t>
            </w:r>
          </w:p>
        </w:tc>
        <w:tc>
          <w:tcPr>
            <w:tcW w:w="3960" w:type="dxa"/>
            <w:shd w:val="clear" w:color="auto" w:fill="auto"/>
          </w:tcPr>
          <w:p w14:paraId="37F17EFD" w14:textId="77777777" w:rsidR="00473AB3" w:rsidRDefault="00473AB3" w:rsidP="00473A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experimente în cadrul proiectului CERGE Testing Economic Theories of Electoral Behavior in Romanian Context</w:t>
            </w:r>
          </w:p>
        </w:tc>
        <w:tc>
          <w:tcPr>
            <w:tcW w:w="2822" w:type="dxa"/>
            <w:shd w:val="clear" w:color="auto" w:fill="auto"/>
          </w:tcPr>
          <w:p w14:paraId="37F17EFE" w14:textId="77777777" w:rsidR="006228EF" w:rsidRPr="001014E2" w:rsidRDefault="006228EF" w:rsidP="006228E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/>
                <w:sz w:val="24"/>
                <w:szCs w:val="24"/>
              </w:rPr>
              <w:t>C14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EFF" w14:textId="3C1AB5E6" w:rsidR="006228EF" w:rsidRPr="006228EF" w:rsidRDefault="006228EF" w:rsidP="006228E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SIc=</w:t>
            </w:r>
            <w:r w:rsidR="00563E0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  <w:p w14:paraId="37F17F00" w14:textId="77777777" w:rsidR="006228EF" w:rsidRPr="001014E2" w:rsidRDefault="006228EF" w:rsidP="006228E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/>
                <w:sz w:val="24"/>
                <w:szCs w:val="24"/>
              </w:rPr>
              <w:t>S14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7F17F01" w14:textId="77777777" w:rsidR="00473AB3" w:rsidRPr="001014E2" w:rsidRDefault="006228EF" w:rsidP="00DE6B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SIs=</w:t>
            </w:r>
            <w:r w:rsidR="00DE6BC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64322A" w:rsidRPr="001014E2" w14:paraId="37F17F05" w14:textId="77777777" w:rsidTr="00212D86">
        <w:tblPrEx>
          <w:tblLook w:val="0000" w:firstRow="0" w:lastRow="0" w:firstColumn="0" w:lastColumn="0" w:noHBand="0" w:noVBand="0"/>
        </w:tblPrEx>
        <w:trPr>
          <w:gridBefore w:val="1"/>
          <w:wBefore w:w="2965" w:type="dxa"/>
          <w:trHeight w:val="376"/>
        </w:trPr>
        <w:tc>
          <w:tcPr>
            <w:tcW w:w="3960" w:type="dxa"/>
            <w:shd w:val="clear" w:color="auto" w:fill="auto"/>
          </w:tcPr>
          <w:p w14:paraId="37F17F03" w14:textId="77777777" w:rsidR="0064322A" w:rsidRPr="001014E2" w:rsidRDefault="0064322A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2822" w:type="dxa"/>
            <w:shd w:val="clear" w:color="auto" w:fill="auto"/>
          </w:tcPr>
          <w:p w14:paraId="37F17F04" w14:textId="1EEB98AB" w:rsidR="0064322A" w:rsidRPr="001014E2" w:rsidRDefault="001942A8" w:rsidP="00212D8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 xml:space="preserve">C=28h, </w:t>
            </w:r>
            <w:r w:rsidR="00212D86" w:rsidRPr="001014E2">
              <w:rPr>
                <w:rFonts w:ascii="Times New Roman" w:hAnsi="Times New Roman"/>
                <w:sz w:val="24"/>
                <w:szCs w:val="24"/>
              </w:rPr>
              <w:t>SI</w:t>
            </w:r>
            <w:r w:rsidR="00212D86">
              <w:rPr>
                <w:rFonts w:ascii="Times New Roman" w:hAnsi="Times New Roman"/>
                <w:sz w:val="24"/>
                <w:szCs w:val="24"/>
              </w:rPr>
              <w:t>c</w:t>
            </w:r>
            <w:r w:rsidR="00212D86" w:rsidRPr="001014E2">
              <w:rPr>
                <w:rFonts w:ascii="Times New Roman" w:hAnsi="Times New Roman"/>
                <w:sz w:val="24"/>
                <w:szCs w:val="24"/>
              </w:rPr>
              <w:t>=4</w:t>
            </w:r>
            <w:r w:rsidR="00563E05">
              <w:rPr>
                <w:rFonts w:ascii="Times New Roman" w:hAnsi="Times New Roman"/>
                <w:sz w:val="24"/>
                <w:szCs w:val="24"/>
              </w:rPr>
              <w:t>7</w:t>
            </w:r>
            <w:r w:rsidR="00212D86" w:rsidRPr="001014E2">
              <w:rPr>
                <w:rFonts w:ascii="Times New Roman" w:hAnsi="Times New Roman"/>
                <w:sz w:val="24"/>
                <w:szCs w:val="24"/>
              </w:rPr>
              <w:t>h</w:t>
            </w:r>
            <w:r w:rsidR="00212D86">
              <w:rPr>
                <w:rFonts w:ascii="Times New Roman" w:hAnsi="Times New Roman"/>
                <w:sz w:val="24"/>
                <w:szCs w:val="24"/>
              </w:rPr>
              <w:t>, S=28, SIs=</w:t>
            </w:r>
            <w:r w:rsidR="008D407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</w:tbl>
    <w:p w14:paraId="37F17F06" w14:textId="77777777" w:rsidR="008D474E" w:rsidRDefault="008D474E" w:rsidP="009D6F0B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F17F07" w14:textId="77777777" w:rsidR="009D6F0B" w:rsidRPr="009D6F0B" w:rsidRDefault="00FF1214" w:rsidP="009D6F0B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37F17F08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37F17F0C" w14:textId="77777777" w:rsidTr="006534C4">
        <w:tc>
          <w:tcPr>
            <w:tcW w:w="3265" w:type="dxa"/>
            <w:shd w:val="clear" w:color="auto" w:fill="auto"/>
          </w:tcPr>
          <w:p w14:paraId="37F17F09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37F17F0A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37F17F0B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37F17F10" w14:textId="77777777" w:rsidTr="006534C4">
        <w:tc>
          <w:tcPr>
            <w:tcW w:w="3265" w:type="dxa"/>
            <w:shd w:val="clear" w:color="auto" w:fill="auto"/>
          </w:tcPr>
          <w:p w14:paraId="37F17F0D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37F17F0E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final</w:t>
            </w:r>
            <w:r w:rsidR="001E3ADF" w:rsidRPr="001014E2"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  <w:tc>
          <w:tcPr>
            <w:tcW w:w="3248" w:type="dxa"/>
            <w:shd w:val="clear" w:color="auto" w:fill="auto"/>
          </w:tcPr>
          <w:p w14:paraId="37F17F0F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A22B49" w:rsidRPr="001014E2" w14:paraId="37F17F14" w14:textId="77777777" w:rsidTr="006534C4">
        <w:tc>
          <w:tcPr>
            <w:tcW w:w="3265" w:type="dxa"/>
            <w:shd w:val="clear" w:color="auto" w:fill="auto"/>
          </w:tcPr>
          <w:p w14:paraId="37F17F11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37F17F12" w14:textId="77777777" w:rsidR="00A22B49" w:rsidRPr="001014E2" w:rsidRDefault="009D6F0B" w:rsidP="009D6F0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A22B49" w:rsidRPr="001014E2">
              <w:rPr>
                <w:rFonts w:ascii="Times New Roman" w:hAnsi="Times New Roman"/>
                <w:sz w:val="24"/>
                <w:szCs w:val="24"/>
              </w:rPr>
              <w:t>ontinuă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(prezentări și 3 teste)</w:t>
            </w:r>
          </w:p>
        </w:tc>
        <w:tc>
          <w:tcPr>
            <w:tcW w:w="3248" w:type="dxa"/>
            <w:shd w:val="clear" w:color="auto" w:fill="auto"/>
          </w:tcPr>
          <w:p w14:paraId="37F17F13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</w:tbl>
    <w:p w14:paraId="37F17F15" w14:textId="77777777" w:rsidR="00DE6BCE" w:rsidRDefault="00DE6BCE" w:rsidP="00097AD5">
      <w:pPr>
        <w:spacing w:after="0"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37F17F16" w14:textId="77777777" w:rsidR="0085626F" w:rsidRPr="001014E2" w:rsidRDefault="002272B2" w:rsidP="00097AD5">
      <w:pPr>
        <w:spacing w:after="0"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8112"/>
      </w:tblGrid>
      <w:tr w:rsidR="00BF2226" w:rsidRPr="001014E2" w14:paraId="37F17F19" w14:textId="77777777" w:rsidTr="00491AD4">
        <w:tc>
          <w:tcPr>
            <w:tcW w:w="1669" w:type="dxa"/>
            <w:shd w:val="clear" w:color="auto" w:fill="auto"/>
          </w:tcPr>
          <w:p w14:paraId="37F17F17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8112" w:type="dxa"/>
            <w:shd w:val="clear" w:color="auto" w:fill="auto"/>
          </w:tcPr>
          <w:p w14:paraId="37F17F18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37F17F1C" w14:textId="77777777" w:rsidTr="00491AD4">
        <w:trPr>
          <w:trHeight w:val="330"/>
        </w:trPr>
        <w:tc>
          <w:tcPr>
            <w:tcW w:w="1669" w:type="dxa"/>
            <w:vMerge w:val="restart"/>
            <w:shd w:val="clear" w:color="auto" w:fill="auto"/>
          </w:tcPr>
          <w:p w14:paraId="37F17F1A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8112" w:type="dxa"/>
            <w:shd w:val="clear" w:color="auto" w:fill="auto"/>
          </w:tcPr>
          <w:p w14:paraId="37F17F1B" w14:textId="77777777" w:rsidR="006E4380" w:rsidRPr="001014E2" w:rsidRDefault="006E4380" w:rsidP="00DE6BCE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Utilizarea adecvată a </w:t>
            </w:r>
            <w:r w:rsidR="00DE6BCE" w:rsidRPr="001014E2">
              <w:rPr>
                <w:rFonts w:ascii="Times New Roman" w:hAnsi="Times New Roman"/>
                <w:iCs/>
                <w:sz w:val="24"/>
                <w:szCs w:val="24"/>
              </w:rPr>
              <w:t>următorilor</w:t>
            </w: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9645E1" w:rsidRPr="001014E2">
              <w:rPr>
                <w:rFonts w:ascii="Times New Roman" w:hAnsi="Times New Roman"/>
                <w:iCs/>
                <w:sz w:val="24"/>
                <w:szCs w:val="24"/>
              </w:rPr>
              <w:t>termeni</w:t>
            </w: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="009645E1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formula electorala, magnitudinea </w:t>
            </w:r>
            <w:r w:rsidR="00DE6BCE" w:rsidRPr="001014E2">
              <w:rPr>
                <w:rFonts w:ascii="Times New Roman" w:hAnsi="Times New Roman"/>
                <w:iCs/>
                <w:sz w:val="24"/>
                <w:szCs w:val="24"/>
              </w:rPr>
              <w:t>circumscripției</w:t>
            </w:r>
            <w:r w:rsidR="009645E1" w:rsidRPr="001014E2">
              <w:rPr>
                <w:rFonts w:ascii="Times New Roman" w:hAnsi="Times New Roman"/>
                <w:iCs/>
                <w:sz w:val="24"/>
                <w:szCs w:val="24"/>
              </w:rPr>
              <w:t>, prag electoral, distanta electora</w:t>
            </w:r>
            <w:r w:rsidR="00DE6BCE">
              <w:rPr>
                <w:rFonts w:ascii="Times New Roman" w:hAnsi="Times New Roman"/>
                <w:iCs/>
                <w:sz w:val="24"/>
                <w:szCs w:val="24"/>
              </w:rPr>
              <w:t>la, direcție electorala</w:t>
            </w:r>
            <w:r w:rsidR="002272B2">
              <w:rPr>
                <w:rFonts w:ascii="Times New Roman" w:hAnsi="Times New Roman"/>
                <w:iCs/>
                <w:sz w:val="24"/>
                <w:szCs w:val="24"/>
              </w:rPr>
              <w:t>, vot altruist, vot expresiv, iraționalitate rațională, vot strategic</w:t>
            </w:r>
            <w:r w:rsidR="00147898">
              <w:rPr>
                <w:rFonts w:ascii="Times New Roman" w:hAnsi="Times New Roman"/>
                <w:iCs/>
                <w:sz w:val="24"/>
                <w:szCs w:val="24"/>
              </w:rPr>
              <w:t>, iluzia votantului, disonanță cognitivă;</w:t>
            </w:r>
          </w:p>
        </w:tc>
      </w:tr>
      <w:tr w:rsidR="006E4380" w:rsidRPr="001014E2" w14:paraId="37F17F1F" w14:textId="77777777" w:rsidTr="00491AD4">
        <w:trPr>
          <w:trHeight w:val="345"/>
        </w:trPr>
        <w:tc>
          <w:tcPr>
            <w:tcW w:w="1669" w:type="dxa"/>
            <w:vMerge/>
            <w:shd w:val="clear" w:color="auto" w:fill="auto"/>
          </w:tcPr>
          <w:p w14:paraId="37F17F1D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37F17F1E" w14:textId="77777777" w:rsidR="006E4380" w:rsidRPr="001014E2" w:rsidRDefault="006E4380" w:rsidP="00147898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</w:t>
            </w:r>
            <w:r w:rsidR="002272B2">
              <w:rPr>
                <w:rFonts w:ascii="Times New Roman" w:hAnsi="Times New Roman"/>
                <w:iCs/>
                <w:sz w:val="24"/>
                <w:szCs w:val="24"/>
              </w:rPr>
              <w:t>explica</w:t>
            </w:r>
            <w:r w:rsidR="00147898">
              <w:rPr>
                <w:rFonts w:ascii="Times New Roman" w:hAnsi="Times New Roman"/>
                <w:iCs/>
                <w:sz w:val="24"/>
                <w:szCs w:val="24"/>
              </w:rPr>
              <w:t xml:space="preserve"> pe scurt</w:t>
            </w:r>
            <w:r w:rsidR="002272B2">
              <w:rPr>
                <w:rFonts w:ascii="Times New Roman" w:hAnsi="Times New Roman"/>
                <w:iCs/>
                <w:sz w:val="24"/>
                <w:szCs w:val="24"/>
              </w:rPr>
              <w:t xml:space="preserve"> influența sistemelor electorale asupra </w:t>
            </w:r>
            <w:r w:rsidR="00147898">
              <w:rPr>
                <w:rFonts w:ascii="Times New Roman" w:hAnsi="Times New Roman"/>
                <w:iCs/>
                <w:sz w:val="24"/>
                <w:szCs w:val="24"/>
              </w:rPr>
              <w:t>comportamentului votanților și politicienilor</w:t>
            </w:r>
          </w:p>
        </w:tc>
      </w:tr>
      <w:tr w:rsidR="006E4380" w:rsidRPr="001014E2" w14:paraId="37F17F22" w14:textId="77777777" w:rsidTr="00491AD4">
        <w:trPr>
          <w:trHeight w:val="441"/>
        </w:trPr>
        <w:tc>
          <w:tcPr>
            <w:tcW w:w="1669" w:type="dxa"/>
            <w:vMerge/>
            <w:shd w:val="clear" w:color="auto" w:fill="auto"/>
          </w:tcPr>
          <w:p w14:paraId="37F17F20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37F17F21" w14:textId="77777777" w:rsidR="006E4380" w:rsidRPr="001014E2" w:rsidRDefault="002272B2" w:rsidP="002272B2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descrie pe scurt principalele abordări ale comportamentului electoral </w:t>
            </w:r>
          </w:p>
        </w:tc>
      </w:tr>
      <w:tr w:rsidR="00745C76" w:rsidRPr="001014E2" w14:paraId="37F17F26" w14:textId="77777777" w:rsidTr="00491AD4">
        <w:trPr>
          <w:trHeight w:val="315"/>
        </w:trPr>
        <w:tc>
          <w:tcPr>
            <w:tcW w:w="1669" w:type="dxa"/>
            <w:vMerge w:val="restart"/>
            <w:shd w:val="clear" w:color="auto" w:fill="auto"/>
          </w:tcPr>
          <w:p w14:paraId="37F17F23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8112" w:type="dxa"/>
            <w:shd w:val="clear" w:color="auto" w:fill="auto"/>
          </w:tcPr>
          <w:p w14:paraId="37F17F24" w14:textId="77777777" w:rsidR="00121F4A" w:rsidRDefault="00937F7B" w:rsidP="00121F4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Î</w:t>
            </w:r>
            <w:r w:rsidR="006224C9" w:rsidRPr="001014E2">
              <w:rPr>
                <w:rFonts w:ascii="Times New Roman" w:hAnsi="Times New Roman"/>
                <w:iCs/>
                <w:sz w:val="24"/>
                <w:szCs w:val="24"/>
              </w:rPr>
              <w:t>nțelegerea și u</w:t>
            </w:r>
            <w:r w:rsidR="004637B9" w:rsidRPr="001014E2">
              <w:rPr>
                <w:rFonts w:ascii="Times New Roman" w:hAnsi="Times New Roman"/>
                <w:iCs/>
                <w:sz w:val="24"/>
                <w:szCs w:val="24"/>
              </w:rPr>
              <w:t>tilizarea adecvată a următoarelor concepte</w:t>
            </w:r>
            <w:r w:rsidR="007C19F7" w:rsidRPr="001014E2">
              <w:rPr>
                <w:rFonts w:ascii="Times New Roman" w:hAnsi="Times New Roman"/>
                <w:iCs/>
                <w:sz w:val="24"/>
                <w:szCs w:val="24"/>
              </w:rPr>
              <w:t>/termeni</w:t>
            </w:r>
            <w:r w:rsidR="004637B9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="007277D6">
              <w:rPr>
                <w:rFonts w:ascii="Times New Roman" w:hAnsi="Times New Roman"/>
                <w:iCs/>
                <w:sz w:val="24"/>
                <w:szCs w:val="24"/>
              </w:rPr>
              <w:t xml:space="preserve">sisteme electorale majoritare și proporționale, </w:t>
            </w:r>
            <w:r w:rsidR="007C19F7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formula electorala, magnitudinea </w:t>
            </w:r>
            <w:r w:rsidR="007277D6" w:rsidRPr="001014E2">
              <w:rPr>
                <w:rFonts w:ascii="Times New Roman" w:hAnsi="Times New Roman"/>
                <w:iCs/>
                <w:sz w:val="24"/>
                <w:szCs w:val="24"/>
              </w:rPr>
              <w:t>circumscripției</w:t>
            </w:r>
            <w:r w:rsidR="007C19F7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, prag electoral, </w:t>
            </w:r>
            <w:r w:rsidR="007277D6" w:rsidRPr="001014E2">
              <w:rPr>
                <w:rFonts w:ascii="Times New Roman" w:hAnsi="Times New Roman"/>
                <w:iCs/>
                <w:sz w:val="24"/>
                <w:szCs w:val="24"/>
              </w:rPr>
              <w:t>mărimea</w:t>
            </w:r>
            <w:r w:rsidR="007C19F7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 legislativului, structura votului, </w:t>
            </w:r>
            <w:r w:rsidR="007277D6" w:rsidRPr="001014E2">
              <w:rPr>
                <w:rFonts w:ascii="Times New Roman" w:hAnsi="Times New Roman"/>
                <w:iCs/>
                <w:sz w:val="24"/>
                <w:szCs w:val="24"/>
              </w:rPr>
              <w:t>prezidențialismul</w:t>
            </w:r>
            <w:r w:rsidR="007C19F7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7277D6" w:rsidRPr="001014E2">
              <w:rPr>
                <w:rFonts w:ascii="Times New Roman" w:hAnsi="Times New Roman"/>
                <w:iCs/>
                <w:sz w:val="24"/>
                <w:szCs w:val="24"/>
              </w:rPr>
              <w:t>legăturile</w:t>
            </w:r>
            <w:r w:rsidR="007C19F7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 electorale dintre partide, </w:t>
            </w:r>
            <w:r w:rsidR="007277D6" w:rsidRPr="001014E2">
              <w:rPr>
                <w:rFonts w:ascii="Times New Roman" w:hAnsi="Times New Roman"/>
                <w:iCs/>
                <w:sz w:val="24"/>
                <w:szCs w:val="24"/>
              </w:rPr>
              <w:t>distribuția</w:t>
            </w:r>
            <w:r w:rsidR="007277D6">
              <w:rPr>
                <w:rFonts w:ascii="Times New Roman" w:hAnsi="Times New Roman"/>
                <w:iCs/>
                <w:sz w:val="24"/>
                <w:szCs w:val="24"/>
              </w:rPr>
              <w:t xml:space="preserve"> inechitabila</w:t>
            </w:r>
            <w:r w:rsidR="007C19F7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, votant median, </w:t>
            </w:r>
            <w:r w:rsidR="006C060E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punct ideal, distanta electorala, </w:t>
            </w:r>
            <w:r w:rsidR="007277D6" w:rsidRPr="001014E2">
              <w:rPr>
                <w:rFonts w:ascii="Times New Roman" w:hAnsi="Times New Roman"/>
                <w:iCs/>
                <w:sz w:val="24"/>
                <w:szCs w:val="24"/>
              </w:rPr>
              <w:t>direcție</w:t>
            </w:r>
            <w:r w:rsidR="006C060E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 electorala, </w:t>
            </w:r>
            <w:r w:rsidR="00700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disonanță cognitivă, vot strategic, iluzia votului, auto-amăgirea, </w:t>
            </w:r>
            <w:r w:rsidR="00121F4A">
              <w:rPr>
                <w:rFonts w:ascii="Times New Roman" w:hAnsi="Times New Roman"/>
                <w:color w:val="000000"/>
                <w:sz w:val="24"/>
                <w:szCs w:val="24"/>
              </w:rPr>
              <w:t>big 5, auto</w:t>
            </w:r>
            <w:r w:rsidR="00EE1A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121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eficacitatea generală și specifică, </w:t>
            </w:r>
            <w:r w:rsidR="00700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votul altruist, votul non instrumental, </w:t>
            </w:r>
            <w:r w:rsidR="003C279D">
              <w:rPr>
                <w:rFonts w:ascii="Times New Roman" w:hAnsi="Times New Roman"/>
                <w:color w:val="000000"/>
                <w:sz w:val="24"/>
                <w:szCs w:val="24"/>
              </w:rPr>
              <w:t>calculul votului</w:t>
            </w:r>
            <w:r w:rsidR="007277D6">
              <w:rPr>
                <w:rFonts w:ascii="Times New Roman" w:hAnsi="Times New Roman"/>
                <w:color w:val="000000"/>
                <w:sz w:val="24"/>
                <w:szCs w:val="24"/>
              </w:rPr>
              <w:t>, iraționalitatea rațională, vot expresiv,</w:t>
            </w:r>
            <w:r w:rsidR="00EE1A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competență facială.</w:t>
            </w:r>
          </w:p>
          <w:p w14:paraId="37F17F25" w14:textId="77777777" w:rsidR="00745C76" w:rsidRPr="001014E2" w:rsidRDefault="00F2797D" w:rsidP="00121F4A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Capacitatea de a utiliza acest</w:t>
            </w:r>
            <w:r w:rsidR="006C060E" w:rsidRPr="001014E2">
              <w:rPr>
                <w:rFonts w:ascii="Times New Roman" w:hAnsi="Times New Roman"/>
                <w:iCs/>
                <w:sz w:val="24"/>
                <w:szCs w:val="24"/>
              </w:rPr>
              <w:t>i termeni/</w:t>
            </w: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concepte pentru  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 xml:space="preserve">interpretarea unor situatii socio-politice concrete. </w:t>
            </w:r>
          </w:p>
        </w:tc>
      </w:tr>
      <w:tr w:rsidR="00745C76" w:rsidRPr="001014E2" w14:paraId="37F17F29" w14:textId="77777777" w:rsidTr="00491AD4">
        <w:trPr>
          <w:trHeight w:val="315"/>
        </w:trPr>
        <w:tc>
          <w:tcPr>
            <w:tcW w:w="1669" w:type="dxa"/>
            <w:vMerge/>
            <w:shd w:val="clear" w:color="auto" w:fill="auto"/>
          </w:tcPr>
          <w:p w14:paraId="37F17F27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37F17F28" w14:textId="77777777" w:rsidR="00745C76" w:rsidRPr="001014E2" w:rsidRDefault="006C060E" w:rsidP="00097AD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Utilizarea metod</w:t>
            </w:r>
            <w:r w:rsidR="00097AD5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ei comparative si a teoriilor spatiale pentru </w:t>
            </w:r>
            <w:r w:rsidR="007E3F05" w:rsidRPr="001014E2">
              <w:rPr>
                <w:rFonts w:ascii="Times New Roman" w:hAnsi="Times New Roman"/>
                <w:sz w:val="24"/>
                <w:szCs w:val="24"/>
              </w:rPr>
              <w:t xml:space="preserve">analizarea </w:t>
            </w:r>
            <w:r w:rsidR="00937F7B" w:rsidRPr="001014E2">
              <w:rPr>
                <w:rFonts w:ascii="Times New Roman" w:hAnsi="Times New Roman"/>
                <w:sz w:val="24"/>
                <w:szCs w:val="24"/>
              </w:rPr>
              <w:t>ș</w:t>
            </w:r>
            <w:r w:rsidR="007E3F05" w:rsidRPr="001014E2">
              <w:rPr>
                <w:rFonts w:ascii="Times New Roman" w:hAnsi="Times New Roman"/>
                <w:sz w:val="24"/>
                <w:szCs w:val="24"/>
              </w:rPr>
              <w:t>i interpretarea unor procese specifice sistemelor social-politice contemporane;</w:t>
            </w:r>
          </w:p>
        </w:tc>
      </w:tr>
      <w:tr w:rsidR="00745C76" w:rsidRPr="001014E2" w14:paraId="37F17F2C" w14:textId="77777777" w:rsidTr="00491AD4">
        <w:trPr>
          <w:trHeight w:val="273"/>
        </w:trPr>
        <w:tc>
          <w:tcPr>
            <w:tcW w:w="1669" w:type="dxa"/>
            <w:vMerge/>
            <w:shd w:val="clear" w:color="auto" w:fill="auto"/>
          </w:tcPr>
          <w:p w14:paraId="37F17F2A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37F17F2B" w14:textId="77777777" w:rsidR="00745C76" w:rsidRPr="001014E2" w:rsidRDefault="00753533" w:rsidP="003C279D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</w:t>
            </w:r>
            <w:r w:rsidR="003C279D">
              <w:rPr>
                <w:rFonts w:ascii="Times New Roman" w:hAnsi="Times New Roman"/>
                <w:iCs/>
                <w:sz w:val="24"/>
                <w:szCs w:val="24"/>
              </w:rPr>
              <w:t xml:space="preserve">folosi teoriile despre comportament electoral pentru a explica procesul electoral din România. </w:t>
            </w:r>
          </w:p>
        </w:tc>
      </w:tr>
    </w:tbl>
    <w:p w14:paraId="37F17F2D" w14:textId="77777777" w:rsidR="00122C3F" w:rsidRPr="001014E2" w:rsidRDefault="00122C3F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37F17F2E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37F17F2F" w14:textId="77777777" w:rsidR="000D1D54" w:rsidRPr="006F165C" w:rsidRDefault="006D1ABD" w:rsidP="006F165C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folosită </w:t>
      </w:r>
      <w:r w:rsidR="00937F7B" w:rsidRPr="001014E2">
        <w:rPr>
          <w:rFonts w:ascii="Times New Roman" w:hAnsi="Times New Roman"/>
          <w:sz w:val="24"/>
          <w:szCs w:val="24"/>
        </w:rPr>
        <w:t>î</w:t>
      </w:r>
      <w:r w:rsidR="00553C05" w:rsidRPr="001014E2">
        <w:rPr>
          <w:rFonts w:ascii="Times New Roman" w:hAnsi="Times New Roman"/>
          <w:sz w:val="24"/>
          <w:szCs w:val="24"/>
        </w:rPr>
        <w:t xml:space="preserve">n cadrul cursului de </w:t>
      </w:r>
      <w:r w:rsidR="00831FF4">
        <w:rPr>
          <w:rFonts w:ascii="Times New Roman" w:hAnsi="Times New Roman"/>
          <w:sz w:val="24"/>
          <w:szCs w:val="24"/>
        </w:rPr>
        <w:t>Comportamentul Votantului (CV</w:t>
      </w:r>
      <w:r w:rsidR="00753533">
        <w:rPr>
          <w:rFonts w:ascii="Times New Roman" w:hAnsi="Times New Roman"/>
          <w:sz w:val="24"/>
          <w:szCs w:val="24"/>
        </w:rPr>
        <w:t>)</w:t>
      </w:r>
      <w:r w:rsidR="009A17A1" w:rsidRPr="001014E2">
        <w:rPr>
          <w:rFonts w:ascii="Times New Roman" w:hAnsi="Times New Roman"/>
          <w:sz w:val="24"/>
          <w:szCs w:val="24"/>
        </w:rPr>
        <w:t xml:space="preserve"> are </w:t>
      </w:r>
      <w:r w:rsidR="00937F7B" w:rsidRPr="001014E2">
        <w:rPr>
          <w:rFonts w:ascii="Times New Roman" w:hAnsi="Times New Roman"/>
          <w:sz w:val="24"/>
          <w:szCs w:val="24"/>
        </w:rPr>
        <w:t>î</w:t>
      </w:r>
      <w:r w:rsidR="009A17A1" w:rsidRPr="001014E2">
        <w:rPr>
          <w:rFonts w:ascii="Times New Roman" w:hAnsi="Times New Roman"/>
          <w:sz w:val="24"/>
          <w:szCs w:val="24"/>
        </w:rPr>
        <w:t>n vedere fundamente</w:t>
      </w:r>
      <w:r w:rsidR="00C42BF6" w:rsidRPr="001014E2">
        <w:rPr>
          <w:rFonts w:ascii="Times New Roman" w:hAnsi="Times New Roman"/>
          <w:sz w:val="24"/>
          <w:szCs w:val="24"/>
        </w:rPr>
        <w:t xml:space="preserve"> constructiviste. </w:t>
      </w:r>
      <w:r w:rsidR="00937F7B" w:rsidRPr="001014E2">
        <w:rPr>
          <w:rFonts w:ascii="Times New Roman" w:hAnsi="Times New Roman"/>
          <w:sz w:val="24"/>
          <w:szCs w:val="24"/>
        </w:rPr>
        <w:t>Î</w:t>
      </w:r>
      <w:r w:rsidR="00C42BF6" w:rsidRPr="001014E2">
        <w:rPr>
          <w:rFonts w:ascii="Times New Roman" w:hAnsi="Times New Roman"/>
          <w:sz w:val="24"/>
          <w:szCs w:val="24"/>
        </w:rPr>
        <w:t>nv</w:t>
      </w:r>
      <w:r w:rsidR="00937F7B" w:rsidRPr="001014E2">
        <w:rPr>
          <w:rFonts w:ascii="Times New Roman" w:hAnsi="Times New Roman"/>
          <w:sz w:val="24"/>
          <w:szCs w:val="24"/>
        </w:rPr>
        <w:t>ă</w:t>
      </w:r>
      <w:r w:rsidR="00C42BF6" w:rsidRPr="001014E2">
        <w:rPr>
          <w:rFonts w:ascii="Times New Roman" w:hAnsi="Times New Roman"/>
          <w:sz w:val="24"/>
          <w:szCs w:val="24"/>
        </w:rPr>
        <w:t xml:space="preserve">țarea este considerată a fi un proces activ </w:t>
      </w:r>
      <w:r w:rsidR="00937F7B" w:rsidRPr="001014E2">
        <w:rPr>
          <w:rFonts w:ascii="Times New Roman" w:hAnsi="Times New Roman"/>
          <w:sz w:val="24"/>
          <w:szCs w:val="24"/>
        </w:rPr>
        <w:t>ș</w:t>
      </w:r>
      <w:r w:rsidR="00C42BF6" w:rsidRPr="001014E2">
        <w:rPr>
          <w:rFonts w:ascii="Times New Roman" w:hAnsi="Times New Roman"/>
          <w:sz w:val="24"/>
          <w:szCs w:val="24"/>
        </w:rPr>
        <w:t xml:space="preserve">i explicit </w:t>
      </w:r>
      <w:r w:rsidR="00937F7B" w:rsidRPr="001014E2">
        <w:rPr>
          <w:rFonts w:ascii="Times New Roman" w:hAnsi="Times New Roman"/>
          <w:sz w:val="24"/>
          <w:szCs w:val="24"/>
        </w:rPr>
        <w:t>î</w:t>
      </w:r>
      <w:r w:rsidR="00C42BF6" w:rsidRPr="001014E2">
        <w:rPr>
          <w:rFonts w:ascii="Times New Roman" w:hAnsi="Times New Roman"/>
          <w:sz w:val="24"/>
          <w:szCs w:val="24"/>
        </w:rPr>
        <w:t>n care studen</w:t>
      </w:r>
      <w:r w:rsidR="00937F7B" w:rsidRPr="001014E2">
        <w:rPr>
          <w:rFonts w:ascii="Times New Roman" w:hAnsi="Times New Roman"/>
          <w:sz w:val="24"/>
          <w:szCs w:val="24"/>
        </w:rPr>
        <w:t>ț</w:t>
      </w:r>
      <w:r w:rsidR="00C42BF6" w:rsidRPr="001014E2">
        <w:rPr>
          <w:rFonts w:ascii="Times New Roman" w:hAnsi="Times New Roman"/>
          <w:sz w:val="24"/>
          <w:szCs w:val="24"/>
        </w:rPr>
        <w:t>ii acumulează concepte noi folosind cunoa</w:t>
      </w:r>
      <w:r w:rsidR="00451BF6" w:rsidRPr="001014E2">
        <w:rPr>
          <w:rFonts w:ascii="Times New Roman" w:hAnsi="Times New Roman"/>
          <w:sz w:val="24"/>
          <w:szCs w:val="24"/>
        </w:rPr>
        <w:t>ș</w:t>
      </w:r>
      <w:r w:rsidR="00C42BF6" w:rsidRPr="001014E2">
        <w:rPr>
          <w:rFonts w:ascii="Times New Roman" w:hAnsi="Times New Roman"/>
          <w:sz w:val="24"/>
          <w:szCs w:val="24"/>
        </w:rPr>
        <w:t>terea lor prezentă. Cadr</w:t>
      </w:r>
      <w:r w:rsidR="00452CA8" w:rsidRPr="001014E2">
        <w:rPr>
          <w:rFonts w:ascii="Times New Roman" w:hAnsi="Times New Roman"/>
          <w:sz w:val="24"/>
          <w:szCs w:val="24"/>
        </w:rPr>
        <w:t>ul didactic</w:t>
      </w:r>
      <w:r w:rsidR="00C42BF6" w:rsidRPr="001014E2">
        <w:rPr>
          <w:rFonts w:ascii="Times New Roman" w:hAnsi="Times New Roman"/>
          <w:sz w:val="24"/>
          <w:szCs w:val="24"/>
        </w:rPr>
        <w:t xml:space="preserve"> (titular curs </w:t>
      </w:r>
      <w:r w:rsidR="00451BF6" w:rsidRPr="001014E2">
        <w:rPr>
          <w:rFonts w:ascii="Times New Roman" w:hAnsi="Times New Roman"/>
          <w:sz w:val="24"/>
          <w:szCs w:val="24"/>
        </w:rPr>
        <w:t>ș</w:t>
      </w:r>
      <w:r w:rsidR="00C42BF6" w:rsidRPr="001014E2">
        <w:rPr>
          <w:rFonts w:ascii="Times New Roman" w:hAnsi="Times New Roman"/>
          <w:sz w:val="24"/>
          <w:szCs w:val="24"/>
        </w:rPr>
        <w:t>i seminar) i</w:t>
      </w:r>
      <w:r w:rsidR="00451BF6" w:rsidRPr="001014E2">
        <w:rPr>
          <w:rFonts w:ascii="Times New Roman" w:hAnsi="Times New Roman"/>
          <w:sz w:val="24"/>
          <w:szCs w:val="24"/>
        </w:rPr>
        <w:t>ș</w:t>
      </w:r>
      <w:r w:rsidR="00C42BF6" w:rsidRPr="001014E2">
        <w:rPr>
          <w:rFonts w:ascii="Times New Roman" w:hAnsi="Times New Roman"/>
          <w:sz w:val="24"/>
          <w:szCs w:val="24"/>
        </w:rPr>
        <w:t>i asumă transpunerea didactic</w:t>
      </w:r>
      <w:r w:rsidR="00451BF6" w:rsidRPr="001014E2">
        <w:rPr>
          <w:rFonts w:ascii="Times New Roman" w:hAnsi="Times New Roman"/>
          <w:sz w:val="24"/>
          <w:szCs w:val="24"/>
        </w:rPr>
        <w:t>ă</w:t>
      </w:r>
      <w:r w:rsidR="00C42BF6" w:rsidRPr="001014E2">
        <w:rPr>
          <w:rFonts w:ascii="Times New Roman" w:hAnsi="Times New Roman"/>
          <w:sz w:val="24"/>
          <w:szCs w:val="24"/>
        </w:rPr>
        <w:t xml:space="preserve"> – transformarea informației de învățat</w:t>
      </w:r>
      <w:r w:rsidR="0022700B" w:rsidRPr="001014E2">
        <w:rPr>
          <w:rFonts w:ascii="Times New Roman" w:hAnsi="Times New Roman"/>
          <w:sz w:val="24"/>
          <w:szCs w:val="24"/>
        </w:rPr>
        <w:t xml:space="preserve"> </w:t>
      </w:r>
      <w:r w:rsidR="00451BF6" w:rsidRPr="001014E2">
        <w:rPr>
          <w:rFonts w:ascii="Times New Roman" w:hAnsi="Times New Roman"/>
          <w:sz w:val="24"/>
          <w:szCs w:val="24"/>
        </w:rPr>
        <w:t>î</w:t>
      </w:r>
      <w:r w:rsidR="0022700B" w:rsidRPr="001014E2">
        <w:rPr>
          <w:rFonts w:ascii="Times New Roman" w:hAnsi="Times New Roman"/>
          <w:sz w:val="24"/>
          <w:szCs w:val="24"/>
        </w:rPr>
        <w:t>ntr-un format adaptat st</w:t>
      </w:r>
      <w:r w:rsidR="00451BF6" w:rsidRPr="001014E2">
        <w:rPr>
          <w:rFonts w:ascii="Times New Roman" w:hAnsi="Times New Roman"/>
          <w:sz w:val="24"/>
          <w:szCs w:val="24"/>
        </w:rPr>
        <w:t>ă</w:t>
      </w:r>
      <w:r w:rsidR="0022700B" w:rsidRPr="001014E2">
        <w:rPr>
          <w:rFonts w:ascii="Times New Roman" w:hAnsi="Times New Roman"/>
          <w:sz w:val="24"/>
          <w:szCs w:val="24"/>
        </w:rPr>
        <w:t xml:space="preserve">rii de înțelegere curentă a studenților/studentelor. Curriculumul este construit </w:t>
      </w:r>
      <w:r w:rsidR="00451BF6" w:rsidRPr="001014E2">
        <w:rPr>
          <w:rFonts w:ascii="Times New Roman" w:hAnsi="Times New Roman"/>
          <w:sz w:val="24"/>
          <w:szCs w:val="24"/>
        </w:rPr>
        <w:t>î</w:t>
      </w:r>
      <w:r w:rsidR="0022700B" w:rsidRPr="001014E2">
        <w:rPr>
          <w:rFonts w:ascii="Times New Roman" w:hAnsi="Times New Roman"/>
          <w:sz w:val="24"/>
          <w:szCs w:val="24"/>
        </w:rPr>
        <w:t>n a</w:t>
      </w:r>
      <w:r w:rsidR="00451BF6" w:rsidRPr="001014E2">
        <w:rPr>
          <w:rFonts w:ascii="Times New Roman" w:hAnsi="Times New Roman"/>
          <w:sz w:val="24"/>
          <w:szCs w:val="24"/>
        </w:rPr>
        <w:t>ș</w:t>
      </w:r>
      <w:r w:rsidR="0022700B" w:rsidRPr="001014E2">
        <w:rPr>
          <w:rFonts w:ascii="Times New Roman" w:hAnsi="Times New Roman"/>
          <w:sz w:val="24"/>
          <w:szCs w:val="24"/>
        </w:rPr>
        <w:t>a manieră încât studenții/stude</w:t>
      </w:r>
      <w:r w:rsidR="000107E8">
        <w:rPr>
          <w:rFonts w:ascii="Times New Roman" w:hAnsi="Times New Roman"/>
          <w:sz w:val="24"/>
          <w:szCs w:val="24"/>
        </w:rPr>
        <w:t>n</w:t>
      </w:r>
      <w:r w:rsidR="0022700B" w:rsidRPr="001014E2">
        <w:rPr>
          <w:rFonts w:ascii="Times New Roman" w:hAnsi="Times New Roman"/>
          <w:sz w:val="24"/>
          <w:szCs w:val="24"/>
        </w:rPr>
        <w:t xml:space="preserve">tele pot construi noi </w:t>
      </w:r>
      <w:r w:rsidR="000107E8" w:rsidRPr="001014E2">
        <w:rPr>
          <w:rFonts w:ascii="Times New Roman" w:hAnsi="Times New Roman"/>
          <w:sz w:val="24"/>
          <w:szCs w:val="24"/>
        </w:rPr>
        <w:t>cunoștințe</w:t>
      </w:r>
      <w:r w:rsidR="0022700B" w:rsidRPr="001014E2">
        <w:rPr>
          <w:rFonts w:ascii="Times New Roman" w:hAnsi="Times New Roman"/>
          <w:sz w:val="24"/>
          <w:szCs w:val="24"/>
        </w:rPr>
        <w:t xml:space="preserve"> pe cele deja învățate.</w:t>
      </w:r>
      <w:r w:rsidR="00C42BF6" w:rsidRPr="001014E2">
        <w:rPr>
          <w:rFonts w:ascii="Times New Roman" w:hAnsi="Times New Roman"/>
          <w:sz w:val="24"/>
          <w:szCs w:val="24"/>
        </w:rPr>
        <w:t xml:space="preserve"> </w:t>
      </w:r>
    </w:p>
    <w:p w14:paraId="37F17F30" w14:textId="77777777" w:rsidR="0085626F" w:rsidRPr="001014E2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3B2C97" w:rsidRPr="001014E2" w14:paraId="37F17F33" w14:textId="77777777" w:rsidTr="003B2C97">
        <w:tc>
          <w:tcPr>
            <w:tcW w:w="753" w:type="dxa"/>
            <w:shd w:val="clear" w:color="auto" w:fill="auto"/>
          </w:tcPr>
          <w:p w14:paraId="37F17F31" w14:textId="77777777" w:rsidR="003B2C97" w:rsidRPr="001014E2" w:rsidRDefault="003B2C97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37F17F32" w14:textId="77777777" w:rsidR="003B2C97" w:rsidRPr="001014E2" w:rsidRDefault="003B2C97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3B2C97" w:rsidRPr="001014E2" w14:paraId="37F17F36" w14:textId="77777777" w:rsidTr="003B2C97">
        <w:tc>
          <w:tcPr>
            <w:tcW w:w="753" w:type="dxa"/>
            <w:shd w:val="clear" w:color="auto" w:fill="auto"/>
          </w:tcPr>
          <w:p w14:paraId="37F17F34" w14:textId="77777777" w:rsidR="003B2C97" w:rsidRPr="001014E2" w:rsidRDefault="000D1D54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2C97" w:rsidRPr="001014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94" w:type="dxa"/>
            <w:shd w:val="clear" w:color="auto" w:fill="auto"/>
          </w:tcPr>
          <w:p w14:paraId="37F17F35" w14:textId="77777777" w:rsidR="003B2C97" w:rsidRPr="001014E2" w:rsidRDefault="0070061B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Suport de curs/materiale bibliografice</w:t>
            </w:r>
          </w:p>
        </w:tc>
      </w:tr>
    </w:tbl>
    <w:p w14:paraId="37F17F37" w14:textId="77777777" w:rsidR="00122C3F" w:rsidRPr="001014E2" w:rsidRDefault="00122C3F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tbl>
      <w:tblPr>
        <w:tblpPr w:leftFromText="180" w:rightFromText="180" w:vertAnchor="text" w:horzAnchor="margin" w:tblpY="1178"/>
        <w:tblW w:w="9747" w:type="dxa"/>
        <w:tblLayout w:type="fixed"/>
        <w:tblLook w:val="01E0" w:firstRow="1" w:lastRow="1" w:firstColumn="1" w:lastColumn="1" w:noHBand="0" w:noVBand="0"/>
      </w:tblPr>
      <w:tblGrid>
        <w:gridCol w:w="851"/>
        <w:gridCol w:w="1931"/>
        <w:gridCol w:w="3420"/>
        <w:gridCol w:w="2340"/>
        <w:gridCol w:w="1205"/>
      </w:tblGrid>
      <w:tr w:rsidR="000465A5" w:rsidRPr="00BC0387" w14:paraId="37F17F39" w14:textId="77777777" w:rsidTr="007F54AA">
        <w:tc>
          <w:tcPr>
            <w:tcW w:w="9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38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b/>
                <w:i/>
                <w:sz w:val="24"/>
                <w:szCs w:val="24"/>
              </w:rPr>
              <w:t>Seminar</w:t>
            </w:r>
          </w:p>
        </w:tc>
      </w:tr>
      <w:tr w:rsidR="000465A5" w:rsidRPr="00BC0387" w14:paraId="37F17F3F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3A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b/>
                <w:i/>
                <w:sz w:val="24"/>
                <w:szCs w:val="24"/>
              </w:rPr>
              <w:t>#. text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3B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b/>
                <w:i/>
                <w:sz w:val="24"/>
                <w:szCs w:val="24"/>
              </w:rPr>
              <w:t>Autor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3C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b/>
                <w:i/>
                <w:sz w:val="24"/>
                <w:szCs w:val="24"/>
              </w:rPr>
              <w:t>Titlul lucrării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3D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b/>
                <w:i/>
                <w:sz w:val="24"/>
                <w:szCs w:val="24"/>
              </w:rPr>
              <w:t>Editură/ jurnal/an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3E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b/>
                <w:i/>
                <w:sz w:val="24"/>
                <w:szCs w:val="24"/>
              </w:rPr>
              <w:t>Paginile</w:t>
            </w:r>
          </w:p>
        </w:tc>
      </w:tr>
      <w:tr w:rsidR="000465A5" w:rsidRPr="00BC0387" w14:paraId="37F17F45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0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1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Gallagher,M. si Mitchell, P. (ed.)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2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The Politics of Electoral Systems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3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Oxford University Press, 2005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4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3-14</w:t>
            </w:r>
          </w:p>
        </w:tc>
      </w:tr>
      <w:tr w:rsidR="000465A5" w:rsidRPr="00BC0387" w14:paraId="37F17F4B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6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2.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7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Riker, W.H.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8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The Two-Party System and Duverger’s Law: An Essay on the History of Political Science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9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The American Political Science Review 76:4, 1982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A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753-766</w:t>
            </w:r>
          </w:p>
        </w:tc>
      </w:tr>
      <w:tr w:rsidR="000465A5" w:rsidRPr="00BC0387" w14:paraId="37F17F51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C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3.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D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Boix, C.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E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Setting the Rules of the Game: The Choice of Electoral Systems in Advanced Democracies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4F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The American Political Science Review 93:3, 1999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0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609-624</w:t>
            </w:r>
          </w:p>
        </w:tc>
      </w:tr>
      <w:tr w:rsidR="000465A5" w:rsidRPr="00BC0387" w14:paraId="37F17F57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2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4.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3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Downs, A.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4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An Economic Theory of Political Action in a Democracy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5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The Journal of Political Economy, Vol. 65: 2, 1957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6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135-150</w:t>
            </w:r>
          </w:p>
        </w:tc>
      </w:tr>
      <w:tr w:rsidR="000465A5" w:rsidRPr="00BC0387" w14:paraId="37F17F5D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8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5.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9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 xml:space="preserve">Rabinowitz, G.,  Macdonald S. 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A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A Directional Theory of Issue Voting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B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The American Political Science Review, Vol. 83:1, 1989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C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92-121</w:t>
            </w:r>
          </w:p>
        </w:tc>
      </w:tr>
      <w:tr w:rsidR="000465A5" w:rsidRPr="00BC0387" w14:paraId="37F17F63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E" w14:textId="77777777" w:rsidR="000465A5" w:rsidRPr="00BC0387" w:rsidRDefault="008E4204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0465A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5F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Ungureanu, Volacu, Roescu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0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Analiza sp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ațială a competiției electorale / Modele alternative de analiză spațială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1" w14:textId="77777777" w:rsidR="000465A5" w:rsidRPr="00BC0387" w:rsidRDefault="00A35119" w:rsidP="00C56F0B">
            <w:pPr>
              <w:spacing w:after="0"/>
              <w:ind w:left="-20" w:firstLine="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Tritonic</w:t>
            </w:r>
            <w:r w:rsidR="000465A5" w:rsidRPr="00BC0387">
              <w:rPr>
                <w:rFonts w:ascii="Times New Roman" w:hAnsi="Times New Roman"/>
                <w:i/>
                <w:sz w:val="24"/>
                <w:szCs w:val="24"/>
              </w:rPr>
              <w:t>, 2015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2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fragmente</w:t>
            </w:r>
          </w:p>
        </w:tc>
      </w:tr>
      <w:tr w:rsidR="000465A5" w:rsidRPr="00BC0387" w14:paraId="37F17F69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4" w14:textId="77777777" w:rsidR="000465A5" w:rsidRPr="00493CAF" w:rsidRDefault="0078486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7</w:t>
            </w:r>
            <w:r w:rsidR="000465A5" w:rsidRPr="00493CA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5" w14:textId="77777777" w:rsidR="000465A5" w:rsidRPr="00493CAF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93CA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o-RO"/>
              </w:rPr>
              <w:t>Merrill, S., Grofman, B.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6" w14:textId="77777777" w:rsidR="000465A5" w:rsidRPr="00493CAF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93CA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o-RO"/>
              </w:rPr>
              <w:t>A Unified Theory of Voting: Directional and Proximity Spatial Models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7" w14:textId="77777777" w:rsidR="000465A5" w:rsidRPr="00493CAF" w:rsidRDefault="000465A5" w:rsidP="00C56F0B">
            <w:pPr>
              <w:spacing w:after="0"/>
              <w:ind w:left="-20" w:firstLine="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3CA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o-RO"/>
              </w:rPr>
              <w:t>Cambridge University Press, 2003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8" w14:textId="77777777" w:rsidR="000465A5" w:rsidRPr="00493CAF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93CA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o-RO"/>
              </w:rPr>
              <w:t>1-9 si 19-32.</w:t>
            </w:r>
          </w:p>
        </w:tc>
      </w:tr>
      <w:tr w:rsidR="000465A5" w:rsidRPr="00BC0387" w14:paraId="37F17F6F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A" w14:textId="77777777" w:rsidR="000465A5" w:rsidRPr="00BC0387" w:rsidRDefault="0078486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0465A5" w:rsidRPr="00BC038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B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Ungureanu, Volacu, Roescu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C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Modele Neoclasice ale comportamentului electoral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D" w14:textId="77777777" w:rsidR="000465A5" w:rsidRPr="00BC0387" w:rsidRDefault="00A35119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Tritonic</w:t>
            </w: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, 2015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6E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integral</w:t>
            </w:r>
          </w:p>
        </w:tc>
      </w:tr>
      <w:tr w:rsidR="000465A5" w:rsidRPr="00BC0387" w14:paraId="37F17F75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0" w14:textId="77777777" w:rsidR="000465A5" w:rsidRPr="00BC0387" w:rsidRDefault="0078486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="000465A5" w:rsidRPr="00BC038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1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Ungureanu, Gheață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2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Participarea electorală a cetățenilor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3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Polirom, 2014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4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fragmente</w:t>
            </w:r>
          </w:p>
        </w:tc>
      </w:tr>
      <w:tr w:rsidR="000465A5" w:rsidRPr="00BC0387" w14:paraId="37F17F7B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6" w14:textId="77777777" w:rsidR="000465A5" w:rsidRPr="00BC0387" w:rsidRDefault="0078486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0465A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7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Brennan, G., Lomasky, L.E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8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The Impartial Spectator Goes to Washington: Toward a Smithian Theory of Electoral Behavior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9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 xml:space="preserve">Economics and Philosophy, 1,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A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189-211</w:t>
            </w:r>
          </w:p>
        </w:tc>
      </w:tr>
      <w:tr w:rsidR="00784865" w:rsidRPr="00BC0387" w14:paraId="37F17F81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C" w14:textId="77777777" w:rsidR="00784865" w:rsidRDefault="0078486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D" w14:textId="77777777" w:rsidR="00784865" w:rsidRPr="00BC0387" w:rsidRDefault="00784865" w:rsidP="00C56F0B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Sussman, A., Petkova, K, Todorov, 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E" w14:textId="77777777" w:rsidR="00784865" w:rsidRPr="00C56F0B" w:rsidRDefault="00784865" w:rsidP="00C56F0B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</w:pPr>
            <w:r w:rsidRPr="00C56F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Competence ratings in US predict presidential election outcomes in Bulgaria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7F" w14:textId="77777777" w:rsidR="00784865" w:rsidRPr="00C56F0B" w:rsidRDefault="00784865" w:rsidP="00C56F0B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</w:pPr>
            <w:r w:rsidRPr="00C56F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Journal of Experimental Social Psychology 49 (2013)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0" w14:textId="77777777" w:rsidR="00784865" w:rsidRPr="00C56F0B" w:rsidRDefault="00784865" w:rsidP="00C56F0B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</w:pPr>
            <w:r w:rsidRPr="00C56F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771–775</w:t>
            </w:r>
          </w:p>
        </w:tc>
      </w:tr>
      <w:tr w:rsidR="00A263F9" w:rsidRPr="00BC0387" w14:paraId="37F17F87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2" w14:textId="77777777" w:rsidR="00A263F9" w:rsidRDefault="00C56F0B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3" w14:textId="77777777" w:rsidR="00A263F9" w:rsidRDefault="00A263F9" w:rsidP="00C56F0B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Todorov, A. et al.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4" w14:textId="77777777" w:rsidR="00A263F9" w:rsidRPr="00C56F0B" w:rsidRDefault="00A263F9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56F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Inferences of Competence from Faces Predict Election Outcomes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5" w14:textId="77777777" w:rsidR="00A263F9" w:rsidRPr="00C56F0B" w:rsidRDefault="00A263F9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56F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Science Vol</w:t>
            </w:r>
            <w:r w:rsidR="00C56F0B" w:rsidRPr="00C56F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308 10, </w:t>
            </w:r>
            <w:r w:rsidRPr="00C56F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2005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6" w14:textId="77777777" w:rsidR="00A263F9" w:rsidRPr="00C56F0B" w:rsidRDefault="00A263F9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56F0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1623-1626</w:t>
            </w:r>
          </w:p>
        </w:tc>
      </w:tr>
      <w:tr w:rsidR="000465A5" w:rsidRPr="00BC0387" w14:paraId="37F17F8D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8" w14:textId="77777777" w:rsidR="000465A5" w:rsidRPr="00BC0387" w:rsidRDefault="00784865" w:rsidP="00C56F0B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  <w:r w:rsidR="00C56F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</w:t>
            </w:r>
            <w:r w:rsidR="000465A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9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Jankowski, R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A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C0387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Buying a Lottery Ticket to Help the Poor: Altruism, Civic Duty, and Self-interest in the Decision to Vote”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B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Rationality and Society, 14(1)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C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55-77</w:t>
            </w:r>
          </w:p>
        </w:tc>
      </w:tr>
      <w:tr w:rsidR="000465A5" w:rsidRPr="00BC0387" w14:paraId="37F17F93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E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C56F0B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8F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Ungureanu, Volacu, Roescu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0" w14:textId="77777777" w:rsidR="000465A5" w:rsidRPr="00BC0387" w:rsidRDefault="000465A5" w:rsidP="00C56F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Sisteme electorale și comportament strategic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1" w14:textId="77777777" w:rsidR="000465A5" w:rsidRPr="00BC0387" w:rsidRDefault="008E4204" w:rsidP="00C56F0B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Tritonic</w:t>
            </w:r>
            <w:r w:rsidR="000465A5" w:rsidRPr="00BC0387">
              <w:rPr>
                <w:rFonts w:ascii="Times New Roman" w:hAnsi="Times New Roman"/>
                <w:i/>
                <w:sz w:val="24"/>
                <w:szCs w:val="24"/>
              </w:rPr>
              <w:t>, 2015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2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integral</w:t>
            </w:r>
          </w:p>
        </w:tc>
      </w:tr>
      <w:tr w:rsidR="000465A5" w:rsidRPr="00BC0387" w14:paraId="37F17F9A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4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C56F0B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5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noProof/>
                <w:sz w:val="24"/>
                <w:szCs w:val="24"/>
              </w:rPr>
              <w:t>Caplan, B.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6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noProof/>
                <w:sz w:val="24"/>
                <w:szCs w:val="24"/>
              </w:rPr>
              <w:t>Rational Ignorance versus Rational Irrationality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7" w14:textId="77777777" w:rsidR="000465A5" w:rsidRPr="00BC0387" w:rsidRDefault="000465A5" w:rsidP="00C56F0B">
            <w:pPr>
              <w:pStyle w:val="NormalWeb"/>
              <w:spacing w:before="0" w:beforeAutospacing="0" w:after="200" w:afterAutospacing="0" w:line="276" w:lineRule="auto"/>
              <w:ind w:left="567" w:hanging="567"/>
              <w:rPr>
                <w:i/>
                <w:noProof/>
              </w:rPr>
            </w:pPr>
            <w:r w:rsidRPr="00BC0387">
              <w:rPr>
                <w:i/>
                <w:iCs/>
                <w:noProof/>
              </w:rPr>
              <w:t>Kyklos</w:t>
            </w:r>
            <w:r w:rsidRPr="00BC0387">
              <w:rPr>
                <w:i/>
                <w:noProof/>
              </w:rPr>
              <w:t>, 54(1), 2001</w:t>
            </w:r>
          </w:p>
          <w:p w14:paraId="37F17F98" w14:textId="77777777" w:rsidR="000465A5" w:rsidRPr="00BC0387" w:rsidRDefault="000465A5" w:rsidP="00C56F0B">
            <w:pPr>
              <w:spacing w:after="0"/>
              <w:ind w:left="-20" w:firstLine="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9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noProof/>
                <w:sz w:val="24"/>
                <w:szCs w:val="24"/>
              </w:rPr>
              <w:t>3-26.</w:t>
            </w:r>
          </w:p>
        </w:tc>
      </w:tr>
      <w:tr w:rsidR="000465A5" w:rsidRPr="00BC0387" w14:paraId="37F17FA1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B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C56F0B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C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Acevedo, M., Krueger, J.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D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Two Egocentric Sources of the Decision to Vote: The Voter’s Illusion and the Belief in Personal Relevance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9E" w14:textId="77777777" w:rsidR="000465A5" w:rsidRPr="00BC0387" w:rsidRDefault="000465A5" w:rsidP="00C56F0B">
            <w:pPr>
              <w:ind w:left="34" w:hanging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Political Psychology, Vol. 25, No. 1, 2004</w:t>
            </w:r>
          </w:p>
          <w:p w14:paraId="37F17F9F" w14:textId="77777777" w:rsidR="000465A5" w:rsidRPr="00BC0387" w:rsidRDefault="000465A5" w:rsidP="00C56F0B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0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115-134.</w:t>
            </w:r>
          </w:p>
        </w:tc>
      </w:tr>
      <w:tr w:rsidR="000465A5" w:rsidRPr="00BC0387" w14:paraId="37F17FA8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2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C56F0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3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Ungureanu, Roescu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4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Economic Models of Voting: An Empirical Study on the Electoral Behavior in Romanian </w:t>
            </w:r>
          </w:p>
          <w:p w14:paraId="37F17FA5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2012 Parliamentary Elections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6" w14:textId="77777777" w:rsidR="000465A5" w:rsidRPr="00D25F0E" w:rsidRDefault="00D25F0E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25F0E">
              <w:rPr>
                <w:rFonts w:ascii="Times New Roman" w:hAnsi="Times New Roman"/>
                <w:i/>
                <w:sz w:val="24"/>
                <w:szCs w:val="24"/>
              </w:rPr>
              <w:t>Theoretical and Applied Economics Volume XXII (2015), No. 3(604), pp. 63-74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7" w14:textId="77777777" w:rsidR="000465A5" w:rsidRPr="00BC0387" w:rsidRDefault="000465A5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7">
              <w:rPr>
                <w:rFonts w:ascii="Times New Roman" w:hAnsi="Times New Roman"/>
                <w:i/>
                <w:sz w:val="24"/>
                <w:szCs w:val="24"/>
              </w:rPr>
              <w:t>integral</w:t>
            </w:r>
          </w:p>
        </w:tc>
      </w:tr>
      <w:tr w:rsidR="00FA0FD8" w:rsidRPr="00BC0387" w14:paraId="37F17FAE" w14:textId="77777777" w:rsidTr="00C56F0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9" w14:textId="77777777" w:rsidR="00FA0FD8" w:rsidRDefault="00FA0FD8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C56F0B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A" w14:textId="77777777" w:rsidR="00FA0FD8" w:rsidRPr="00BC0387" w:rsidRDefault="00FA0FD8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Diaconu, D (în Ungureanu ed.)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B" w14:textId="77777777" w:rsidR="00FA0FD8" w:rsidRPr="00D25F0E" w:rsidRDefault="00FA0FD8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25F0E">
              <w:rPr>
                <w:rFonts w:ascii="Times New Roman" w:hAnsi="Times New Roman"/>
                <w:i/>
                <w:sz w:val="24"/>
                <w:szCs w:val="24"/>
              </w:rPr>
              <w:t>Modele psihologice și comportamentale ale votului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C" w14:textId="77777777" w:rsidR="00FA0FD8" w:rsidRDefault="00D25F0E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În curs de apariție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7FAD" w14:textId="77777777" w:rsidR="00FA0FD8" w:rsidRPr="00BC0387" w:rsidRDefault="00D25F0E" w:rsidP="00C56F0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integral</w:t>
            </w:r>
          </w:p>
        </w:tc>
      </w:tr>
    </w:tbl>
    <w:p w14:paraId="37F17FAF" w14:textId="77777777" w:rsidR="006F165C" w:rsidRDefault="006F165C" w:rsidP="00BC0387">
      <w:pPr>
        <w:pStyle w:val="Default"/>
        <w:spacing w:line="360" w:lineRule="auto"/>
        <w:ind w:right="-567"/>
        <w:rPr>
          <w:sz w:val="23"/>
          <w:szCs w:val="23"/>
        </w:rPr>
      </w:pPr>
    </w:p>
    <w:p w14:paraId="37F17FB0" w14:textId="77777777" w:rsidR="00A35119" w:rsidRDefault="00A35119" w:rsidP="00BC0387">
      <w:pPr>
        <w:pStyle w:val="Default"/>
        <w:spacing w:line="360" w:lineRule="auto"/>
        <w:ind w:right="-567"/>
        <w:rPr>
          <w:sz w:val="23"/>
          <w:szCs w:val="23"/>
        </w:rPr>
      </w:pPr>
      <w:r w:rsidRPr="00A5247B">
        <w:rPr>
          <w:b/>
          <w:bCs/>
        </w:rPr>
        <w:t>G</w:t>
      </w:r>
      <w:r>
        <w:rPr>
          <w:b/>
          <w:bCs/>
        </w:rPr>
        <w:t>1</w:t>
      </w:r>
      <w:r w:rsidRPr="00A5247B">
        <w:rPr>
          <w:b/>
          <w:bCs/>
        </w:rPr>
        <w:t>. BIBLIOGRAFIE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Se indică bibliografia minimală obligatorie)</w:t>
      </w:r>
    </w:p>
    <w:p w14:paraId="37F17FB1" w14:textId="77777777" w:rsidR="00A35119" w:rsidRDefault="00A35119" w:rsidP="00BC0387">
      <w:pPr>
        <w:pStyle w:val="Default"/>
        <w:spacing w:line="360" w:lineRule="auto"/>
        <w:ind w:right="-567"/>
        <w:rPr>
          <w:sz w:val="23"/>
          <w:szCs w:val="23"/>
        </w:rPr>
      </w:pPr>
    </w:p>
    <w:p w14:paraId="10413974" w14:textId="77777777" w:rsidR="00552089" w:rsidRPr="00E2520F" w:rsidRDefault="00552089" w:rsidP="00552089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37F17FB7" w14:textId="3145C06D" w:rsidR="001E579C" w:rsidRPr="001014E2" w:rsidRDefault="00552089" w:rsidP="00552089">
      <w:pPr>
        <w:spacing w:line="360" w:lineRule="auto"/>
        <w:ind w:right="-567"/>
        <w:rPr>
          <w:rFonts w:ascii="Times New Roman" w:hAnsi="Times New Roman"/>
        </w:rPr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Conf. Univ. Dr. Mihai Ungureanu</w:t>
      </w:r>
    </w:p>
    <w:sectPr w:rsidR="001E579C" w:rsidRPr="001014E2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23B00" w14:textId="77777777" w:rsidR="00364662" w:rsidRDefault="00364662" w:rsidP="00FF1214">
      <w:pPr>
        <w:spacing w:after="0" w:line="240" w:lineRule="auto"/>
      </w:pPr>
      <w:r>
        <w:separator/>
      </w:r>
    </w:p>
  </w:endnote>
  <w:endnote w:type="continuationSeparator" w:id="0">
    <w:p w14:paraId="003512F3" w14:textId="77777777" w:rsidR="00364662" w:rsidRDefault="00364662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EB5E" w14:textId="77777777" w:rsidR="00A22239" w:rsidRDefault="00A222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6C06" w14:textId="77777777" w:rsidR="00A22239" w:rsidRDefault="00A222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4252" w14:textId="77777777" w:rsidR="00A22239" w:rsidRDefault="00A22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9F24D" w14:textId="77777777" w:rsidR="00364662" w:rsidRDefault="00364662" w:rsidP="00FF1214">
      <w:pPr>
        <w:spacing w:after="0" w:line="240" w:lineRule="auto"/>
      </w:pPr>
      <w:r>
        <w:separator/>
      </w:r>
    </w:p>
  </w:footnote>
  <w:footnote w:type="continuationSeparator" w:id="0">
    <w:p w14:paraId="7E658FA3" w14:textId="77777777" w:rsidR="00364662" w:rsidRDefault="00364662" w:rsidP="00FF1214">
      <w:pPr>
        <w:spacing w:after="0" w:line="240" w:lineRule="auto"/>
      </w:pPr>
      <w:r>
        <w:continuationSeparator/>
      </w:r>
    </w:p>
  </w:footnote>
  <w:footnote w:id="1">
    <w:p w14:paraId="37F17FC5" w14:textId="77777777" w:rsidR="004E17DD" w:rsidRPr="00D76FB9" w:rsidRDefault="004E17DD">
      <w:pPr>
        <w:pStyle w:val="FootnoteText"/>
        <w:rPr>
          <w:rFonts w:ascii="Times New Roman" w:hAnsi="Times New Roman"/>
        </w:rPr>
      </w:pPr>
      <w:r w:rsidRPr="00D76FB9">
        <w:rPr>
          <w:rStyle w:val="FootnoteReference"/>
          <w:rFonts w:ascii="Times New Roman" w:hAnsi="Times New Roman"/>
        </w:rPr>
        <w:footnoteRef/>
      </w:r>
      <w:r w:rsidRPr="00D76FB9">
        <w:rPr>
          <w:rFonts w:ascii="Times New Roman" w:hAnsi="Times New Roman"/>
        </w:rPr>
        <w:t xml:space="preserve"> SIc = studiu individual curs, SIs = </w:t>
      </w:r>
      <w:r w:rsidR="00D76FB9">
        <w:rPr>
          <w:rFonts w:ascii="Times New Roman" w:hAnsi="Times New Roman"/>
        </w:rPr>
        <w:t>studiu</w:t>
      </w:r>
      <w:r w:rsidRPr="00D76FB9">
        <w:rPr>
          <w:rFonts w:ascii="Times New Roman" w:hAnsi="Times New Roman"/>
        </w:rPr>
        <w:t xml:space="preserve"> individual seminar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5016" w14:textId="77777777" w:rsidR="00A22239" w:rsidRDefault="00A222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7FC0" w14:textId="34BCEE83" w:rsidR="00A156CB" w:rsidRPr="00DF6DEB" w:rsidRDefault="00A22239" w:rsidP="00A22239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INCLUDEPICTURE  "http://www.politice.ro/sites/default/files/header_snspa_fsp_0.png" \* MERGEFORMATINET </w:instrText>
    </w:r>
    <w:r>
      <w:rPr>
        <w:noProof/>
        <w:lang w:val="en-US"/>
      </w:rPr>
      <w:fldChar w:fldCharType="separate"/>
    </w:r>
    <w:r>
      <w:rPr>
        <w:noProof/>
        <w:lang w:val="en-US"/>
      </w:rPr>
      <w:drawing>
        <wp:inline distT="0" distB="0" distL="0" distR="0" wp14:anchorId="4F16F074" wp14:editId="3E137C51">
          <wp:extent cx="4138295" cy="47307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829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fldChar w:fldCharType="end"/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D1FC3" w14:textId="77777777" w:rsidR="00A22239" w:rsidRDefault="00A222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4322F"/>
    <w:multiLevelType w:val="hybridMultilevel"/>
    <w:tmpl w:val="65D89FD2"/>
    <w:lvl w:ilvl="0" w:tplc="0418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752530">
    <w:abstractNumId w:val="3"/>
  </w:num>
  <w:num w:numId="2" w16cid:durableId="540481496">
    <w:abstractNumId w:val="0"/>
  </w:num>
  <w:num w:numId="3" w16cid:durableId="1187865159">
    <w:abstractNumId w:val="1"/>
  </w:num>
  <w:num w:numId="4" w16cid:durableId="905186076">
    <w:abstractNumId w:val="8"/>
  </w:num>
  <w:num w:numId="5" w16cid:durableId="146628663">
    <w:abstractNumId w:val="6"/>
  </w:num>
  <w:num w:numId="6" w16cid:durableId="51315464">
    <w:abstractNumId w:val="2"/>
  </w:num>
  <w:num w:numId="7" w16cid:durableId="1723214761">
    <w:abstractNumId w:val="11"/>
  </w:num>
  <w:num w:numId="8" w16cid:durableId="513493764">
    <w:abstractNumId w:val="4"/>
  </w:num>
  <w:num w:numId="9" w16cid:durableId="21396319">
    <w:abstractNumId w:val="5"/>
  </w:num>
  <w:num w:numId="10" w16cid:durableId="844128263">
    <w:abstractNumId w:val="7"/>
  </w:num>
  <w:num w:numId="11" w16cid:durableId="185414306">
    <w:abstractNumId w:val="9"/>
  </w:num>
  <w:num w:numId="12" w16cid:durableId="14450770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07E8"/>
    <w:rsid w:val="00022ECD"/>
    <w:rsid w:val="00023449"/>
    <w:rsid w:val="00024B70"/>
    <w:rsid w:val="00025160"/>
    <w:rsid w:val="00034B51"/>
    <w:rsid w:val="000465A5"/>
    <w:rsid w:val="00071FF9"/>
    <w:rsid w:val="0007741B"/>
    <w:rsid w:val="00081A6A"/>
    <w:rsid w:val="000834EC"/>
    <w:rsid w:val="0009254C"/>
    <w:rsid w:val="000931B0"/>
    <w:rsid w:val="00093F93"/>
    <w:rsid w:val="00097AD5"/>
    <w:rsid w:val="000A32A7"/>
    <w:rsid w:val="000B5719"/>
    <w:rsid w:val="000B673E"/>
    <w:rsid w:val="000D1D54"/>
    <w:rsid w:val="000E6D3B"/>
    <w:rsid w:val="001014E2"/>
    <w:rsid w:val="00105FC5"/>
    <w:rsid w:val="00115C6F"/>
    <w:rsid w:val="001179AB"/>
    <w:rsid w:val="00120ED7"/>
    <w:rsid w:val="00121F4A"/>
    <w:rsid w:val="00122C3F"/>
    <w:rsid w:val="0014062B"/>
    <w:rsid w:val="00147898"/>
    <w:rsid w:val="00147A84"/>
    <w:rsid w:val="001515DB"/>
    <w:rsid w:val="00157F0C"/>
    <w:rsid w:val="00161FB7"/>
    <w:rsid w:val="001648AD"/>
    <w:rsid w:val="00166EC4"/>
    <w:rsid w:val="00171BDD"/>
    <w:rsid w:val="0018452D"/>
    <w:rsid w:val="001942A8"/>
    <w:rsid w:val="001B5C28"/>
    <w:rsid w:val="001D4FF1"/>
    <w:rsid w:val="001E3ADF"/>
    <w:rsid w:val="001E579C"/>
    <w:rsid w:val="001F08BB"/>
    <w:rsid w:val="00200C86"/>
    <w:rsid w:val="00212D86"/>
    <w:rsid w:val="00213812"/>
    <w:rsid w:val="002237B5"/>
    <w:rsid w:val="0022700B"/>
    <w:rsid w:val="002272B2"/>
    <w:rsid w:val="002272C3"/>
    <w:rsid w:val="002529C7"/>
    <w:rsid w:val="0026377A"/>
    <w:rsid w:val="00291402"/>
    <w:rsid w:val="00291BA6"/>
    <w:rsid w:val="00294F09"/>
    <w:rsid w:val="002A04E0"/>
    <w:rsid w:val="002A0E16"/>
    <w:rsid w:val="002B3630"/>
    <w:rsid w:val="002B3FAA"/>
    <w:rsid w:val="002C3BE0"/>
    <w:rsid w:val="002D502B"/>
    <w:rsid w:val="002E7384"/>
    <w:rsid w:val="002F3EA6"/>
    <w:rsid w:val="003023EC"/>
    <w:rsid w:val="003126CB"/>
    <w:rsid w:val="00321162"/>
    <w:rsid w:val="003271C4"/>
    <w:rsid w:val="003335AC"/>
    <w:rsid w:val="00334E5F"/>
    <w:rsid w:val="00335B20"/>
    <w:rsid w:val="00335E6C"/>
    <w:rsid w:val="003438D1"/>
    <w:rsid w:val="00353522"/>
    <w:rsid w:val="00363FA8"/>
    <w:rsid w:val="00364662"/>
    <w:rsid w:val="00366714"/>
    <w:rsid w:val="00374DA8"/>
    <w:rsid w:val="00375568"/>
    <w:rsid w:val="003767DA"/>
    <w:rsid w:val="00395C53"/>
    <w:rsid w:val="003B2C97"/>
    <w:rsid w:val="003C279D"/>
    <w:rsid w:val="003C3635"/>
    <w:rsid w:val="003C4846"/>
    <w:rsid w:val="003C5C10"/>
    <w:rsid w:val="003F0DE0"/>
    <w:rsid w:val="003F3941"/>
    <w:rsid w:val="003F72DA"/>
    <w:rsid w:val="00400C79"/>
    <w:rsid w:val="004032AB"/>
    <w:rsid w:val="00406267"/>
    <w:rsid w:val="00410716"/>
    <w:rsid w:val="00413E74"/>
    <w:rsid w:val="004209E8"/>
    <w:rsid w:val="00422E10"/>
    <w:rsid w:val="0042759D"/>
    <w:rsid w:val="00427BA6"/>
    <w:rsid w:val="00435AE1"/>
    <w:rsid w:val="004411B1"/>
    <w:rsid w:val="00451BF6"/>
    <w:rsid w:val="00452CA8"/>
    <w:rsid w:val="004637B9"/>
    <w:rsid w:val="004659BE"/>
    <w:rsid w:val="00473AB3"/>
    <w:rsid w:val="00474CC1"/>
    <w:rsid w:val="00483D81"/>
    <w:rsid w:val="00485F08"/>
    <w:rsid w:val="00486D28"/>
    <w:rsid w:val="00487584"/>
    <w:rsid w:val="00491AD4"/>
    <w:rsid w:val="00493CAF"/>
    <w:rsid w:val="00494D8C"/>
    <w:rsid w:val="004C1538"/>
    <w:rsid w:val="004C7386"/>
    <w:rsid w:val="004C7FEC"/>
    <w:rsid w:val="004D2D84"/>
    <w:rsid w:val="004E07DA"/>
    <w:rsid w:val="004E17DD"/>
    <w:rsid w:val="004E3B46"/>
    <w:rsid w:val="004E75FD"/>
    <w:rsid w:val="004E788B"/>
    <w:rsid w:val="004F0807"/>
    <w:rsid w:val="004F6073"/>
    <w:rsid w:val="00525444"/>
    <w:rsid w:val="00525552"/>
    <w:rsid w:val="00526A11"/>
    <w:rsid w:val="00530457"/>
    <w:rsid w:val="005314D7"/>
    <w:rsid w:val="00531AE8"/>
    <w:rsid w:val="00535679"/>
    <w:rsid w:val="0055119A"/>
    <w:rsid w:val="00552089"/>
    <w:rsid w:val="00553734"/>
    <w:rsid w:val="00553C05"/>
    <w:rsid w:val="00563E05"/>
    <w:rsid w:val="00567965"/>
    <w:rsid w:val="00572C2C"/>
    <w:rsid w:val="005736A0"/>
    <w:rsid w:val="00580A96"/>
    <w:rsid w:val="00592CB6"/>
    <w:rsid w:val="00596400"/>
    <w:rsid w:val="005B158D"/>
    <w:rsid w:val="005B2495"/>
    <w:rsid w:val="005C252A"/>
    <w:rsid w:val="005C4F22"/>
    <w:rsid w:val="005C6606"/>
    <w:rsid w:val="005E4F5D"/>
    <w:rsid w:val="005F4D76"/>
    <w:rsid w:val="00615163"/>
    <w:rsid w:val="0061596B"/>
    <w:rsid w:val="00621611"/>
    <w:rsid w:val="006224C9"/>
    <w:rsid w:val="006228EF"/>
    <w:rsid w:val="00624347"/>
    <w:rsid w:val="00626062"/>
    <w:rsid w:val="00636D25"/>
    <w:rsid w:val="006411D7"/>
    <w:rsid w:val="0064322A"/>
    <w:rsid w:val="0064488B"/>
    <w:rsid w:val="0065246C"/>
    <w:rsid w:val="006534C4"/>
    <w:rsid w:val="006536C9"/>
    <w:rsid w:val="0065459D"/>
    <w:rsid w:val="00654AB1"/>
    <w:rsid w:val="00656837"/>
    <w:rsid w:val="00661667"/>
    <w:rsid w:val="00697FE0"/>
    <w:rsid w:val="006C060E"/>
    <w:rsid w:val="006D1ABD"/>
    <w:rsid w:val="006D426B"/>
    <w:rsid w:val="006D750D"/>
    <w:rsid w:val="006D7A85"/>
    <w:rsid w:val="006E18E3"/>
    <w:rsid w:val="006E434D"/>
    <w:rsid w:val="006E4380"/>
    <w:rsid w:val="006E4437"/>
    <w:rsid w:val="006F165C"/>
    <w:rsid w:val="0070061B"/>
    <w:rsid w:val="007101A4"/>
    <w:rsid w:val="007144F4"/>
    <w:rsid w:val="0072218C"/>
    <w:rsid w:val="00723479"/>
    <w:rsid w:val="007277D6"/>
    <w:rsid w:val="00734082"/>
    <w:rsid w:val="00737FD0"/>
    <w:rsid w:val="00744259"/>
    <w:rsid w:val="00745C76"/>
    <w:rsid w:val="00753533"/>
    <w:rsid w:val="00753A11"/>
    <w:rsid w:val="007773D0"/>
    <w:rsid w:val="00784865"/>
    <w:rsid w:val="00786011"/>
    <w:rsid w:val="007A0131"/>
    <w:rsid w:val="007B002B"/>
    <w:rsid w:val="007B1DF0"/>
    <w:rsid w:val="007B5618"/>
    <w:rsid w:val="007C19F7"/>
    <w:rsid w:val="007C4F99"/>
    <w:rsid w:val="007C6720"/>
    <w:rsid w:val="007D030D"/>
    <w:rsid w:val="007D14E6"/>
    <w:rsid w:val="007E3F05"/>
    <w:rsid w:val="007E548D"/>
    <w:rsid w:val="007F4B5E"/>
    <w:rsid w:val="007F5C62"/>
    <w:rsid w:val="00805B6F"/>
    <w:rsid w:val="00812260"/>
    <w:rsid w:val="00813937"/>
    <w:rsid w:val="00813C70"/>
    <w:rsid w:val="00831CE3"/>
    <w:rsid w:val="00831FF4"/>
    <w:rsid w:val="0085216C"/>
    <w:rsid w:val="008535C0"/>
    <w:rsid w:val="00853E15"/>
    <w:rsid w:val="0085626F"/>
    <w:rsid w:val="00881D6D"/>
    <w:rsid w:val="00887DED"/>
    <w:rsid w:val="008A2431"/>
    <w:rsid w:val="008A686E"/>
    <w:rsid w:val="008B4113"/>
    <w:rsid w:val="008D407C"/>
    <w:rsid w:val="008D474E"/>
    <w:rsid w:val="008E4204"/>
    <w:rsid w:val="008F095A"/>
    <w:rsid w:val="008F1255"/>
    <w:rsid w:val="008F44CD"/>
    <w:rsid w:val="00904702"/>
    <w:rsid w:val="0092341A"/>
    <w:rsid w:val="00925A4F"/>
    <w:rsid w:val="00935806"/>
    <w:rsid w:val="00937F7B"/>
    <w:rsid w:val="009406C2"/>
    <w:rsid w:val="0095167C"/>
    <w:rsid w:val="00951FDF"/>
    <w:rsid w:val="00960128"/>
    <w:rsid w:val="0096252A"/>
    <w:rsid w:val="0096323A"/>
    <w:rsid w:val="009645E1"/>
    <w:rsid w:val="009661A1"/>
    <w:rsid w:val="009828AC"/>
    <w:rsid w:val="00983A4B"/>
    <w:rsid w:val="00983DF9"/>
    <w:rsid w:val="009A17A1"/>
    <w:rsid w:val="009A43F5"/>
    <w:rsid w:val="009C1079"/>
    <w:rsid w:val="009D0484"/>
    <w:rsid w:val="009D1B65"/>
    <w:rsid w:val="009D6F0B"/>
    <w:rsid w:val="009D7197"/>
    <w:rsid w:val="009F0048"/>
    <w:rsid w:val="009F266A"/>
    <w:rsid w:val="009F31E2"/>
    <w:rsid w:val="00A1210F"/>
    <w:rsid w:val="00A12F1E"/>
    <w:rsid w:val="00A156CB"/>
    <w:rsid w:val="00A158D2"/>
    <w:rsid w:val="00A22239"/>
    <w:rsid w:val="00A228BE"/>
    <w:rsid w:val="00A22B49"/>
    <w:rsid w:val="00A248A1"/>
    <w:rsid w:val="00A263F9"/>
    <w:rsid w:val="00A35119"/>
    <w:rsid w:val="00A36C50"/>
    <w:rsid w:val="00A42DF4"/>
    <w:rsid w:val="00A445F9"/>
    <w:rsid w:val="00A44D68"/>
    <w:rsid w:val="00A5247B"/>
    <w:rsid w:val="00A548F0"/>
    <w:rsid w:val="00A57BB7"/>
    <w:rsid w:val="00A628D8"/>
    <w:rsid w:val="00A67420"/>
    <w:rsid w:val="00A67C25"/>
    <w:rsid w:val="00A8367A"/>
    <w:rsid w:val="00AA08BE"/>
    <w:rsid w:val="00AA2747"/>
    <w:rsid w:val="00AA32E4"/>
    <w:rsid w:val="00AB1C8C"/>
    <w:rsid w:val="00AB3A2D"/>
    <w:rsid w:val="00AB50B9"/>
    <w:rsid w:val="00AB510F"/>
    <w:rsid w:val="00AB6886"/>
    <w:rsid w:val="00AB7E19"/>
    <w:rsid w:val="00AC622A"/>
    <w:rsid w:val="00AD5F67"/>
    <w:rsid w:val="00AE2CF3"/>
    <w:rsid w:val="00AF0AFC"/>
    <w:rsid w:val="00AF7CBD"/>
    <w:rsid w:val="00B00D75"/>
    <w:rsid w:val="00B039D3"/>
    <w:rsid w:val="00B10209"/>
    <w:rsid w:val="00B12AAA"/>
    <w:rsid w:val="00B24DAA"/>
    <w:rsid w:val="00B33BCE"/>
    <w:rsid w:val="00B37B77"/>
    <w:rsid w:val="00B40C62"/>
    <w:rsid w:val="00B424F7"/>
    <w:rsid w:val="00B45452"/>
    <w:rsid w:val="00B536EC"/>
    <w:rsid w:val="00B54C19"/>
    <w:rsid w:val="00B67FE6"/>
    <w:rsid w:val="00B73C8A"/>
    <w:rsid w:val="00B741A2"/>
    <w:rsid w:val="00B81A28"/>
    <w:rsid w:val="00B83131"/>
    <w:rsid w:val="00BA329E"/>
    <w:rsid w:val="00BC0387"/>
    <w:rsid w:val="00BD0789"/>
    <w:rsid w:val="00BE006F"/>
    <w:rsid w:val="00BE13F1"/>
    <w:rsid w:val="00BE34D2"/>
    <w:rsid w:val="00BF2226"/>
    <w:rsid w:val="00BF2754"/>
    <w:rsid w:val="00BF68AB"/>
    <w:rsid w:val="00C017E3"/>
    <w:rsid w:val="00C0437B"/>
    <w:rsid w:val="00C07ECC"/>
    <w:rsid w:val="00C15F2A"/>
    <w:rsid w:val="00C17A83"/>
    <w:rsid w:val="00C37932"/>
    <w:rsid w:val="00C42BF6"/>
    <w:rsid w:val="00C4347C"/>
    <w:rsid w:val="00C4486D"/>
    <w:rsid w:val="00C55CB6"/>
    <w:rsid w:val="00C56F0B"/>
    <w:rsid w:val="00C71EE6"/>
    <w:rsid w:val="00C84726"/>
    <w:rsid w:val="00C915F7"/>
    <w:rsid w:val="00CC2624"/>
    <w:rsid w:val="00CC459C"/>
    <w:rsid w:val="00CC5882"/>
    <w:rsid w:val="00CD20D1"/>
    <w:rsid w:val="00CE4987"/>
    <w:rsid w:val="00CF0384"/>
    <w:rsid w:val="00D00895"/>
    <w:rsid w:val="00D00D28"/>
    <w:rsid w:val="00D0449C"/>
    <w:rsid w:val="00D10E83"/>
    <w:rsid w:val="00D25F0E"/>
    <w:rsid w:val="00D4328D"/>
    <w:rsid w:val="00D47C08"/>
    <w:rsid w:val="00D505E5"/>
    <w:rsid w:val="00D50FCB"/>
    <w:rsid w:val="00D76FB9"/>
    <w:rsid w:val="00D818EF"/>
    <w:rsid w:val="00D83774"/>
    <w:rsid w:val="00D84C96"/>
    <w:rsid w:val="00D97FB9"/>
    <w:rsid w:val="00DA5E97"/>
    <w:rsid w:val="00DA64FC"/>
    <w:rsid w:val="00DB2C46"/>
    <w:rsid w:val="00DB7159"/>
    <w:rsid w:val="00DC5627"/>
    <w:rsid w:val="00DD5D77"/>
    <w:rsid w:val="00DE6BCE"/>
    <w:rsid w:val="00DF4EB8"/>
    <w:rsid w:val="00DF630D"/>
    <w:rsid w:val="00DF6DEB"/>
    <w:rsid w:val="00E0050E"/>
    <w:rsid w:val="00E032E3"/>
    <w:rsid w:val="00E16A0B"/>
    <w:rsid w:val="00E229C2"/>
    <w:rsid w:val="00E272D4"/>
    <w:rsid w:val="00E30E6A"/>
    <w:rsid w:val="00E47671"/>
    <w:rsid w:val="00E508F2"/>
    <w:rsid w:val="00E6453D"/>
    <w:rsid w:val="00E6496C"/>
    <w:rsid w:val="00E65DB8"/>
    <w:rsid w:val="00E761D6"/>
    <w:rsid w:val="00E917AB"/>
    <w:rsid w:val="00E9188D"/>
    <w:rsid w:val="00EB042B"/>
    <w:rsid w:val="00ED2BF7"/>
    <w:rsid w:val="00EE0A6F"/>
    <w:rsid w:val="00EE1A16"/>
    <w:rsid w:val="00EE4FC7"/>
    <w:rsid w:val="00EE5258"/>
    <w:rsid w:val="00EE7DD0"/>
    <w:rsid w:val="00F00F73"/>
    <w:rsid w:val="00F024DF"/>
    <w:rsid w:val="00F0540C"/>
    <w:rsid w:val="00F13C02"/>
    <w:rsid w:val="00F147C3"/>
    <w:rsid w:val="00F1629D"/>
    <w:rsid w:val="00F2530F"/>
    <w:rsid w:val="00F2797D"/>
    <w:rsid w:val="00F45932"/>
    <w:rsid w:val="00F502D8"/>
    <w:rsid w:val="00F63990"/>
    <w:rsid w:val="00F738C8"/>
    <w:rsid w:val="00F73F50"/>
    <w:rsid w:val="00F75829"/>
    <w:rsid w:val="00F828E4"/>
    <w:rsid w:val="00F94332"/>
    <w:rsid w:val="00F95EF9"/>
    <w:rsid w:val="00F9628D"/>
    <w:rsid w:val="00F96A6D"/>
    <w:rsid w:val="00F97090"/>
    <w:rsid w:val="00FA0FD8"/>
    <w:rsid w:val="00FA1867"/>
    <w:rsid w:val="00FA72C7"/>
    <w:rsid w:val="00FB076B"/>
    <w:rsid w:val="00FE675B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F17E67"/>
  <w15:chartTrackingRefBased/>
  <w15:docId w15:val="{52D5FADE-4837-43E8-950C-66B328AD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paragraph" w:styleId="NormalWeb">
    <w:name w:val="Normal (Web)"/>
    <w:basedOn w:val="Normal"/>
    <w:uiPriority w:val="99"/>
    <w:unhideWhenUsed/>
    <w:rsid w:val="00B741A2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52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20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2089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6D9CF-FD5D-449F-98D5-930728BC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1665</Words>
  <Characters>8031</Characters>
  <Application>Microsoft Office Word</Application>
  <DocSecurity>0</DocSecurity>
  <Lines>472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Links>
    <vt:vector size="6" baseType="variant">
      <vt:variant>
        <vt:i4>5570637</vt:i4>
      </vt:variant>
      <vt:variant>
        <vt:i4>0</vt:i4>
      </vt:variant>
      <vt:variant>
        <vt:i4>0</vt:i4>
      </vt:variant>
      <vt:variant>
        <vt:i4>5</vt:i4>
      </vt:variant>
      <vt:variant>
        <vt:lpwstr>http://moodle.scoaladigitala.ro/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cp:lastModifiedBy>Mihai Ungureanu</cp:lastModifiedBy>
  <cp:revision>14</cp:revision>
  <dcterms:created xsi:type="dcterms:W3CDTF">2018-05-14T01:02:00Z</dcterms:created>
  <dcterms:modified xsi:type="dcterms:W3CDTF">2022-10-04T11:38:00Z</dcterms:modified>
</cp:coreProperties>
</file>