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C8007" w14:textId="77777777" w:rsidR="005F4D76" w:rsidRPr="001014E2" w:rsidRDefault="005F4D76" w:rsidP="00097AD5">
      <w:pPr>
        <w:spacing w:line="360" w:lineRule="auto"/>
        <w:rPr>
          <w:rFonts w:ascii="Times New Roman" w:hAnsi="Times New Roman"/>
          <w:b/>
        </w:rPr>
      </w:pPr>
    </w:p>
    <w:p w14:paraId="255C8008" w14:textId="77777777" w:rsidR="00171BDD" w:rsidRPr="001014E2" w:rsidRDefault="00171BDD" w:rsidP="00097AD5">
      <w:pPr>
        <w:rPr>
          <w:rFonts w:ascii="Times New Roman" w:hAnsi="Times New Roman"/>
          <w:b/>
          <w:sz w:val="24"/>
          <w:szCs w:val="24"/>
          <w:u w:val="single"/>
        </w:rPr>
      </w:pPr>
      <w:r w:rsidRPr="001014E2">
        <w:rPr>
          <w:rFonts w:ascii="Times New Roman" w:hAnsi="Times New Roman"/>
          <w:b/>
        </w:rPr>
        <w:t>UNIVERSITATEA</w:t>
      </w:r>
      <w:r w:rsidRPr="001014E2">
        <w:rPr>
          <w:rFonts w:ascii="Times New Roman" w:hAnsi="Times New Roman"/>
        </w:rPr>
        <w:t xml:space="preserve"> </w:t>
      </w:r>
      <w:r w:rsidR="00335E6C" w:rsidRPr="001014E2">
        <w:rPr>
          <w:rFonts w:ascii="Times New Roman" w:hAnsi="Times New Roman"/>
          <w:i/>
          <w:sz w:val="24"/>
          <w:szCs w:val="24"/>
          <w:u w:val="single"/>
        </w:rPr>
        <w:t>Școala Națională de Studii Politice și Administrative</w:t>
      </w:r>
    </w:p>
    <w:p w14:paraId="255C8009" w14:textId="77777777" w:rsidR="00171BDD" w:rsidRPr="001014E2" w:rsidRDefault="00171BDD" w:rsidP="00097AD5">
      <w:pPr>
        <w:rPr>
          <w:rFonts w:ascii="Times New Roman" w:hAnsi="Times New Roman"/>
          <w:b/>
          <w:sz w:val="24"/>
          <w:szCs w:val="24"/>
        </w:rPr>
      </w:pPr>
      <w:r w:rsidRPr="001014E2">
        <w:rPr>
          <w:rFonts w:ascii="Times New Roman" w:hAnsi="Times New Roman"/>
          <w:b/>
        </w:rPr>
        <w:t>FACULTATEA</w:t>
      </w:r>
      <w:r w:rsidRPr="001014E2">
        <w:rPr>
          <w:rFonts w:ascii="Times New Roman" w:hAnsi="Times New Roman"/>
        </w:rPr>
        <w:t xml:space="preserve"> </w:t>
      </w:r>
      <w:r w:rsidR="00335E6C" w:rsidRPr="001014E2">
        <w:rPr>
          <w:rFonts w:ascii="Times New Roman" w:hAnsi="Times New Roman"/>
          <w:i/>
          <w:sz w:val="24"/>
          <w:szCs w:val="24"/>
          <w:u w:val="single"/>
        </w:rPr>
        <w:t>de Științe Politice</w:t>
      </w:r>
    </w:p>
    <w:p w14:paraId="255C800A" w14:textId="77777777" w:rsidR="00171BDD" w:rsidRPr="001014E2" w:rsidRDefault="00171BDD" w:rsidP="00097AD5">
      <w:pPr>
        <w:rPr>
          <w:rFonts w:ascii="Times New Roman" w:hAnsi="Times New Roman"/>
          <w:u w:val="single"/>
        </w:rPr>
      </w:pPr>
      <w:r w:rsidRPr="001014E2">
        <w:rPr>
          <w:rFonts w:ascii="Times New Roman" w:hAnsi="Times New Roman"/>
          <w:b/>
        </w:rPr>
        <w:t>DEPARTAMENTUL</w:t>
      </w:r>
      <w:r w:rsidR="001E579C" w:rsidRPr="001014E2">
        <w:rPr>
          <w:rFonts w:ascii="Times New Roman" w:hAnsi="Times New Roman"/>
          <w:b/>
        </w:rPr>
        <w:t xml:space="preserve"> </w:t>
      </w:r>
      <w:r w:rsidR="00335E6C" w:rsidRPr="001014E2">
        <w:rPr>
          <w:rFonts w:ascii="Times New Roman" w:hAnsi="Times New Roman"/>
          <w:i/>
          <w:sz w:val="24"/>
          <w:szCs w:val="24"/>
          <w:u w:val="single"/>
        </w:rPr>
        <w:t>Științe Politice și Studii Europene</w:t>
      </w:r>
    </w:p>
    <w:p w14:paraId="255C800B" w14:textId="2A64D6E4" w:rsidR="005F4D76" w:rsidRPr="001014E2" w:rsidRDefault="00171BDD" w:rsidP="001A0486">
      <w:pPr>
        <w:ind w:right="-567"/>
        <w:rPr>
          <w:rFonts w:ascii="Times New Roman" w:hAnsi="Times New Roman"/>
          <w:u w:val="single"/>
        </w:rPr>
      </w:pPr>
      <w:r w:rsidRPr="001014E2">
        <w:rPr>
          <w:rFonts w:ascii="Times New Roman" w:hAnsi="Times New Roman"/>
          <w:b/>
        </w:rPr>
        <w:t>DOMENIUL DE STUDII</w:t>
      </w:r>
      <w:r w:rsidR="001E579C" w:rsidRPr="001014E2">
        <w:rPr>
          <w:rFonts w:ascii="Times New Roman" w:hAnsi="Times New Roman"/>
          <w:b/>
        </w:rPr>
        <w:t xml:space="preserve"> </w:t>
      </w:r>
      <w:r w:rsidR="00D72B75" w:rsidRPr="00874484">
        <w:rPr>
          <w:rFonts w:ascii="Times New Roman" w:hAnsi="Times New Roman"/>
          <w:i/>
          <w:sz w:val="24"/>
          <w:szCs w:val="24"/>
          <w:u w:val="single"/>
        </w:rPr>
        <w:t>Științe Politice, Relații Internaționale și Studii Europene</w:t>
      </w:r>
    </w:p>
    <w:p w14:paraId="255C800C" w14:textId="77777777" w:rsidR="004E37A6" w:rsidRPr="001014E2" w:rsidRDefault="00171BDD" w:rsidP="004E37A6">
      <w:pPr>
        <w:ind w:right="-567"/>
        <w:rPr>
          <w:rFonts w:ascii="Times New Roman" w:hAnsi="Times New Roman"/>
          <w:u w:val="single"/>
        </w:rPr>
      </w:pPr>
      <w:r w:rsidRPr="001014E2">
        <w:rPr>
          <w:rFonts w:ascii="Times New Roman" w:hAnsi="Times New Roman"/>
          <w:b/>
        </w:rPr>
        <w:t>PROGRAMUL DE STUDII</w:t>
      </w:r>
      <w:r w:rsidRPr="001014E2">
        <w:rPr>
          <w:rFonts w:ascii="Times New Roman" w:hAnsi="Times New Roman"/>
        </w:rPr>
        <w:t xml:space="preserve"> </w:t>
      </w:r>
      <w:r w:rsidR="004E37A6">
        <w:rPr>
          <w:rFonts w:ascii="Times New Roman" w:hAnsi="Times New Roman"/>
          <w:i/>
          <w:sz w:val="24"/>
          <w:szCs w:val="24"/>
          <w:u w:val="single"/>
        </w:rPr>
        <w:t xml:space="preserve">(Specializarea): </w:t>
      </w:r>
      <w:r w:rsidR="002453D0">
        <w:rPr>
          <w:rFonts w:ascii="Times New Roman" w:hAnsi="Times New Roman"/>
          <w:i/>
          <w:sz w:val="24"/>
          <w:szCs w:val="24"/>
          <w:u w:val="single"/>
        </w:rPr>
        <w:t>SP, RISE</w:t>
      </w:r>
    </w:p>
    <w:p w14:paraId="255C800D" w14:textId="77777777" w:rsidR="00C07ECC" w:rsidRPr="001014E2" w:rsidRDefault="00C07ECC" w:rsidP="001A0486">
      <w:pPr>
        <w:ind w:right="-567"/>
        <w:rPr>
          <w:rFonts w:ascii="Times New Roman" w:hAnsi="Times New Roman"/>
          <w:u w:val="single"/>
        </w:rPr>
      </w:pPr>
    </w:p>
    <w:p w14:paraId="255C800E" w14:textId="77777777" w:rsidR="001E579C" w:rsidRPr="001014E2" w:rsidRDefault="001E579C" w:rsidP="00097AD5">
      <w:pPr>
        <w:spacing w:line="360" w:lineRule="auto"/>
        <w:rPr>
          <w:rFonts w:ascii="Times New Roman" w:hAnsi="Times New Roman"/>
        </w:rPr>
      </w:pPr>
    </w:p>
    <w:p w14:paraId="255C800F" w14:textId="77777777" w:rsidR="00097AD5" w:rsidRPr="001014E2" w:rsidRDefault="00097AD5" w:rsidP="00097AD5">
      <w:pPr>
        <w:spacing w:line="360" w:lineRule="auto"/>
        <w:rPr>
          <w:rFonts w:ascii="Times New Roman" w:hAnsi="Times New Roman"/>
        </w:rPr>
      </w:pPr>
    </w:p>
    <w:p w14:paraId="255C8010" w14:textId="77777777" w:rsidR="00171BDD" w:rsidRPr="001014E2" w:rsidRDefault="00171BDD" w:rsidP="00097AD5">
      <w:pPr>
        <w:spacing w:line="360" w:lineRule="auto"/>
        <w:jc w:val="center"/>
        <w:rPr>
          <w:rFonts w:ascii="Times New Roman" w:hAnsi="Times New Roman"/>
          <w:b/>
          <w:sz w:val="32"/>
          <w:szCs w:val="32"/>
        </w:rPr>
      </w:pPr>
      <w:r w:rsidRPr="001014E2">
        <w:rPr>
          <w:rFonts w:ascii="Times New Roman" w:hAnsi="Times New Roman"/>
          <w:b/>
          <w:sz w:val="32"/>
          <w:szCs w:val="32"/>
        </w:rPr>
        <w:t>FIŞA DISCIPLINEI</w:t>
      </w:r>
    </w:p>
    <w:p w14:paraId="255C8012" w14:textId="0A004DF9" w:rsidR="00813C70" w:rsidRPr="001014E2" w:rsidRDefault="00224585" w:rsidP="00224585">
      <w:pPr>
        <w:spacing w:line="360" w:lineRule="auto"/>
        <w:jc w:val="center"/>
        <w:rPr>
          <w:rFonts w:ascii="Times New Roman" w:hAnsi="Times New Roman"/>
        </w:rPr>
      </w:pPr>
      <w:r w:rsidRPr="00224585">
        <w:rPr>
          <w:rFonts w:ascii="Times New Roman" w:hAnsi="Times New Roman"/>
          <w:b/>
          <w:sz w:val="32"/>
          <w:szCs w:val="32"/>
        </w:rPr>
        <w:t>Istoria modernă si contemporană a României</w:t>
      </w:r>
      <w:r>
        <w:rPr>
          <w:rFonts w:ascii="Times New Roman" w:hAnsi="Times New Roman"/>
          <w:b/>
          <w:sz w:val="32"/>
          <w:szCs w:val="32"/>
        </w:rPr>
        <w:t xml:space="preserve"> (IMCR)</w:t>
      </w:r>
    </w:p>
    <w:p w14:paraId="255C8013" w14:textId="77777777" w:rsidR="001E579C" w:rsidRPr="001014E2" w:rsidRDefault="001E579C" w:rsidP="00097AD5">
      <w:pPr>
        <w:spacing w:line="360" w:lineRule="auto"/>
        <w:rPr>
          <w:rFonts w:ascii="Times New Roman" w:hAnsi="Times New Roman"/>
        </w:rPr>
      </w:pPr>
    </w:p>
    <w:p w14:paraId="255C8014" w14:textId="50199DFD" w:rsidR="00171BDD" w:rsidRPr="001014E2" w:rsidRDefault="00171BDD" w:rsidP="00097AD5">
      <w:pPr>
        <w:rPr>
          <w:rFonts w:ascii="Times New Roman" w:hAnsi="Times New Roman"/>
          <w:sz w:val="24"/>
          <w:szCs w:val="24"/>
        </w:rPr>
      </w:pPr>
      <w:r w:rsidRPr="001014E2">
        <w:rPr>
          <w:rFonts w:ascii="Times New Roman" w:hAnsi="Times New Roman"/>
          <w:b/>
          <w:sz w:val="24"/>
          <w:szCs w:val="24"/>
        </w:rPr>
        <w:t>Statutul disciplinei</w:t>
      </w:r>
      <w:r w:rsidRPr="001014E2">
        <w:rPr>
          <w:rFonts w:ascii="Times New Roman" w:hAnsi="Times New Roman"/>
          <w:sz w:val="24"/>
          <w:szCs w:val="24"/>
        </w:rPr>
        <w:t>:</w:t>
      </w:r>
      <w:r w:rsidR="00071FF9" w:rsidRPr="001014E2">
        <w:rPr>
          <w:rFonts w:ascii="Times New Roman" w:hAnsi="Times New Roman"/>
          <w:sz w:val="24"/>
          <w:szCs w:val="24"/>
        </w:rPr>
        <w:t xml:space="preserve">     </w:t>
      </w:r>
      <w:r w:rsidRPr="001014E2">
        <w:rPr>
          <w:rFonts w:ascii="Times New Roman" w:hAnsi="Times New Roman"/>
          <w:sz w:val="24"/>
          <w:szCs w:val="24"/>
        </w:rPr>
        <w:t xml:space="preserve"> </w:t>
      </w:r>
      <w:r w:rsidR="00224585"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obligatorie</w:t>
      </w:r>
      <w:r w:rsidR="00071FF9"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224585"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opţională</w:t>
      </w:r>
      <w:r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00071FF9" w:rsidRPr="001014E2">
        <w:rPr>
          <w:rFonts w:ascii="Times New Roman" w:hAnsi="Times New Roman"/>
          <w:sz w:val="24"/>
          <w:szCs w:val="24"/>
        </w:rPr>
        <w:t xml:space="preserve"> </w:t>
      </w:r>
      <w:r w:rsidRPr="001014E2">
        <w:rPr>
          <w:rFonts w:ascii="Times New Roman" w:hAnsi="Times New Roman"/>
          <w:i/>
          <w:sz w:val="24"/>
          <w:szCs w:val="24"/>
        </w:rPr>
        <w:t>facultativă</w:t>
      </w:r>
    </w:p>
    <w:p w14:paraId="255C8015" w14:textId="77777777" w:rsidR="00171BDD" w:rsidRPr="001014E2" w:rsidRDefault="00171BDD" w:rsidP="00097AD5">
      <w:pPr>
        <w:rPr>
          <w:rFonts w:ascii="Times New Roman" w:hAnsi="Times New Roman"/>
          <w:sz w:val="24"/>
          <w:szCs w:val="24"/>
        </w:rPr>
      </w:pPr>
      <w:r w:rsidRPr="001014E2">
        <w:rPr>
          <w:rFonts w:ascii="Times New Roman" w:hAnsi="Times New Roman"/>
          <w:b/>
          <w:sz w:val="24"/>
          <w:szCs w:val="24"/>
        </w:rPr>
        <w:t>Nivelul de studii</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Licenţă</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Pr>
          <w:rFonts w:ascii="MS Mincho" w:eastAsia="MS Mincho" w:hAnsi="MS Mincho" w:cs="MS Mincho"/>
          <w:sz w:val="24"/>
          <w:szCs w:val="24"/>
        </w:rPr>
        <w:t xml:space="preserve"> </w:t>
      </w:r>
      <w:r w:rsidRPr="001014E2">
        <w:rPr>
          <w:rFonts w:ascii="Times New Roman" w:hAnsi="Times New Roman"/>
          <w:i/>
          <w:sz w:val="24"/>
          <w:szCs w:val="24"/>
        </w:rPr>
        <w:t>Masterat</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96323A"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Pr="001014E2">
        <w:rPr>
          <w:rFonts w:ascii="Times New Roman" w:hAnsi="Times New Roman"/>
          <w:sz w:val="24"/>
          <w:szCs w:val="24"/>
        </w:rPr>
        <w:t xml:space="preserve"> </w:t>
      </w:r>
      <w:r w:rsidRPr="001014E2">
        <w:rPr>
          <w:rFonts w:ascii="Times New Roman" w:hAnsi="Times New Roman"/>
          <w:i/>
          <w:sz w:val="24"/>
          <w:szCs w:val="24"/>
        </w:rPr>
        <w:t>Doctorat</w:t>
      </w:r>
    </w:p>
    <w:p w14:paraId="255C8016" w14:textId="77777777" w:rsidR="007101A4" w:rsidRPr="001014E2" w:rsidRDefault="007101A4" w:rsidP="00097AD5">
      <w:pPr>
        <w:spacing w:line="360" w:lineRule="auto"/>
        <w:rPr>
          <w:rFonts w:ascii="Times New Roman" w:hAnsi="Times New Roman"/>
          <w:b/>
          <w:sz w:val="24"/>
          <w:szCs w:val="24"/>
        </w:rPr>
      </w:pPr>
    </w:p>
    <w:p w14:paraId="255C8017" w14:textId="01CEC26A" w:rsidR="00171BDD" w:rsidRPr="001014E2" w:rsidRDefault="00171BDD" w:rsidP="00097AD5">
      <w:pPr>
        <w:rPr>
          <w:rFonts w:ascii="Times New Roman" w:hAnsi="Times New Roman"/>
          <w:sz w:val="24"/>
          <w:szCs w:val="24"/>
        </w:rPr>
      </w:pPr>
      <w:r w:rsidRPr="001014E2">
        <w:rPr>
          <w:rFonts w:ascii="Times New Roman" w:hAnsi="Times New Roman"/>
          <w:b/>
          <w:sz w:val="24"/>
          <w:szCs w:val="24"/>
        </w:rPr>
        <w:t>Anul de studii</w:t>
      </w:r>
      <w:r w:rsidRPr="001014E2">
        <w:rPr>
          <w:rFonts w:ascii="Times New Roman" w:hAnsi="Times New Roman"/>
          <w:sz w:val="24"/>
          <w:szCs w:val="24"/>
        </w:rPr>
        <w:t>:</w:t>
      </w:r>
      <w:r w:rsidR="005F4D76" w:rsidRPr="001014E2">
        <w:rPr>
          <w:rFonts w:ascii="Times New Roman" w:hAnsi="Times New Roman"/>
          <w:sz w:val="24"/>
          <w:szCs w:val="24"/>
        </w:rPr>
        <w:t xml:space="preserve"> </w:t>
      </w:r>
      <w:r w:rsidR="00224585">
        <w:rPr>
          <w:rFonts w:ascii="Times New Roman" w:hAnsi="Times New Roman"/>
          <w:sz w:val="24"/>
          <w:szCs w:val="24"/>
        </w:rPr>
        <w:t>I</w:t>
      </w:r>
    </w:p>
    <w:p w14:paraId="255C8018" w14:textId="4A7AB64C" w:rsidR="00071FF9" w:rsidRPr="001014E2" w:rsidRDefault="00171BDD" w:rsidP="00097AD5">
      <w:pPr>
        <w:rPr>
          <w:rFonts w:ascii="Times New Roman" w:hAnsi="Times New Roman"/>
          <w:sz w:val="24"/>
          <w:szCs w:val="24"/>
        </w:rPr>
      </w:pPr>
      <w:r w:rsidRPr="001014E2">
        <w:rPr>
          <w:rFonts w:ascii="Times New Roman" w:hAnsi="Times New Roman"/>
          <w:b/>
          <w:sz w:val="24"/>
          <w:szCs w:val="24"/>
        </w:rPr>
        <w:t>Semestrul</w:t>
      </w:r>
      <w:r w:rsidRPr="001014E2">
        <w:rPr>
          <w:rFonts w:ascii="Times New Roman" w:hAnsi="Times New Roman"/>
          <w:sz w:val="24"/>
          <w:szCs w:val="24"/>
        </w:rPr>
        <w:t>:</w:t>
      </w:r>
      <w:r w:rsidR="005F4D76" w:rsidRPr="001014E2">
        <w:rPr>
          <w:rFonts w:ascii="Times New Roman" w:hAnsi="Times New Roman"/>
          <w:sz w:val="24"/>
          <w:szCs w:val="24"/>
        </w:rPr>
        <w:t xml:space="preserve"> </w:t>
      </w:r>
      <w:r w:rsidR="00224585">
        <w:rPr>
          <w:rFonts w:ascii="Times New Roman" w:hAnsi="Times New Roman"/>
          <w:sz w:val="24"/>
          <w:szCs w:val="24"/>
        </w:rPr>
        <w:t>I</w:t>
      </w:r>
      <w:r w:rsidR="00C00BE5">
        <w:rPr>
          <w:rFonts w:ascii="Times New Roman" w:hAnsi="Times New Roman"/>
          <w:sz w:val="24"/>
          <w:szCs w:val="24"/>
        </w:rPr>
        <w:t>I</w:t>
      </w:r>
    </w:p>
    <w:p w14:paraId="255C8019" w14:textId="77777777" w:rsidR="005F4D76" w:rsidRPr="001014E2" w:rsidRDefault="005F4D76" w:rsidP="00097AD5">
      <w:pPr>
        <w:pStyle w:val="Default"/>
        <w:spacing w:line="360" w:lineRule="auto"/>
      </w:pPr>
    </w:p>
    <w:p w14:paraId="255C801A" w14:textId="550FDD25" w:rsidR="00071FF9" w:rsidRPr="001014E2" w:rsidRDefault="00071FF9" w:rsidP="00097AD5">
      <w:pPr>
        <w:pStyle w:val="Default"/>
        <w:spacing w:line="276" w:lineRule="auto"/>
        <w:rPr>
          <w:i/>
          <w:iCs/>
        </w:rPr>
      </w:pPr>
      <w:r w:rsidRPr="001014E2">
        <w:rPr>
          <w:b/>
          <w:bCs/>
        </w:rPr>
        <w:t xml:space="preserve">Titularul cursului: </w:t>
      </w:r>
      <w:r w:rsidR="00224585" w:rsidRPr="00224585">
        <w:rPr>
          <w:b/>
          <w:bCs/>
        </w:rPr>
        <w:t>Conf. Dr. Adrian Alexandru NICULESCU</w:t>
      </w:r>
    </w:p>
    <w:p w14:paraId="255C801C" w14:textId="77777777" w:rsidR="005F4D76" w:rsidRPr="001014E2" w:rsidRDefault="005F4D76" w:rsidP="00097AD5">
      <w:pPr>
        <w:pStyle w:val="Default"/>
        <w:spacing w:line="360" w:lineRule="auto"/>
        <w:rPr>
          <w:iCs/>
        </w:rPr>
      </w:pPr>
    </w:p>
    <w:tbl>
      <w:tblPr>
        <w:tblpPr w:leftFromText="180" w:rightFromText="180" w:vertAnchor="text" w:horzAnchor="margin" w:tblpY="113"/>
        <w:tblW w:w="0" w:type="auto"/>
        <w:tblBorders>
          <w:top w:val="nil"/>
          <w:left w:val="nil"/>
          <w:bottom w:val="nil"/>
          <w:right w:val="nil"/>
        </w:tblBorders>
        <w:tblLayout w:type="fixed"/>
        <w:tblLook w:val="0000" w:firstRow="0" w:lastRow="0" w:firstColumn="0" w:lastColumn="0" w:noHBand="0" w:noVBand="0"/>
      </w:tblPr>
      <w:tblGrid>
        <w:gridCol w:w="2692"/>
        <w:gridCol w:w="1454"/>
        <w:gridCol w:w="1454"/>
        <w:gridCol w:w="1454"/>
        <w:gridCol w:w="1454"/>
        <w:gridCol w:w="1239"/>
      </w:tblGrid>
      <w:tr w:rsidR="00071FF9" w:rsidRPr="001014E2" w14:paraId="255C801E" w14:textId="77777777" w:rsidTr="00DD5D77">
        <w:trPr>
          <w:trHeight w:val="159"/>
        </w:trPr>
        <w:tc>
          <w:tcPr>
            <w:tcW w:w="9747" w:type="dxa"/>
            <w:gridSpan w:val="6"/>
            <w:tcBorders>
              <w:top w:val="single" w:sz="8" w:space="0" w:color="000000"/>
              <w:left w:val="single" w:sz="8" w:space="0" w:color="000000"/>
              <w:right w:val="single" w:sz="8" w:space="0" w:color="000000"/>
            </w:tcBorders>
            <w:shd w:val="clear" w:color="auto" w:fill="FFFFFF"/>
          </w:tcPr>
          <w:p w14:paraId="255C801D" w14:textId="77777777" w:rsidR="00071FF9" w:rsidRPr="001014E2" w:rsidRDefault="00071FF9" w:rsidP="00097AD5">
            <w:pPr>
              <w:pStyle w:val="Default"/>
              <w:spacing w:line="360" w:lineRule="auto"/>
            </w:pPr>
            <w:r w:rsidRPr="001014E2">
              <w:rPr>
                <w:b/>
                <w:bCs/>
              </w:rPr>
              <w:t xml:space="preserve">Număr de ore/Verificarea/Credite </w:t>
            </w:r>
          </w:p>
        </w:tc>
      </w:tr>
      <w:tr w:rsidR="00071FF9" w:rsidRPr="001014E2" w14:paraId="255C8025"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1F" w14:textId="77777777" w:rsidR="00071FF9" w:rsidRPr="001014E2" w:rsidRDefault="00071FF9" w:rsidP="00097AD5">
            <w:pPr>
              <w:pStyle w:val="Default"/>
              <w:spacing w:line="360" w:lineRule="auto"/>
            </w:pPr>
            <w:r w:rsidRPr="001014E2">
              <w:rPr>
                <w:b/>
                <w:bCs/>
              </w:rPr>
              <w:t xml:space="preserve">Curs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0" w14:textId="77777777" w:rsidR="00071FF9" w:rsidRPr="001014E2" w:rsidRDefault="00071FF9" w:rsidP="00097AD5">
            <w:pPr>
              <w:pStyle w:val="Default"/>
              <w:spacing w:line="360" w:lineRule="auto"/>
            </w:pPr>
            <w:r w:rsidRPr="001014E2">
              <w:rPr>
                <w:b/>
                <w:bCs/>
              </w:rPr>
              <w:t xml:space="preserve">Seminar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1" w14:textId="77777777" w:rsidR="00071FF9" w:rsidRPr="001014E2" w:rsidRDefault="00071FF9" w:rsidP="00097AD5">
            <w:pPr>
              <w:pStyle w:val="Default"/>
              <w:spacing w:line="360" w:lineRule="auto"/>
            </w:pPr>
            <w:r w:rsidRPr="001014E2">
              <w:rPr>
                <w:b/>
                <w:bCs/>
              </w:rPr>
              <w:t xml:space="preserve">Laborator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2" w14:textId="77777777" w:rsidR="00071FF9" w:rsidRPr="001014E2" w:rsidRDefault="00071FF9" w:rsidP="00097AD5">
            <w:pPr>
              <w:pStyle w:val="Default"/>
              <w:spacing w:line="360" w:lineRule="auto"/>
            </w:pPr>
            <w:r w:rsidRPr="001014E2">
              <w:rPr>
                <w:b/>
                <w:bCs/>
              </w:rPr>
              <w:t xml:space="preserve">Proiect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3" w14:textId="77777777" w:rsidR="00071FF9" w:rsidRPr="001014E2" w:rsidRDefault="00071FF9" w:rsidP="00097AD5">
            <w:pPr>
              <w:pStyle w:val="Default"/>
              <w:spacing w:line="360" w:lineRule="auto"/>
            </w:pPr>
            <w:r w:rsidRPr="001014E2">
              <w:rPr>
                <w:b/>
                <w:bCs/>
              </w:rPr>
              <w:t xml:space="preserve">Examinare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4" w14:textId="77777777" w:rsidR="00071FF9" w:rsidRPr="001014E2" w:rsidRDefault="00071FF9" w:rsidP="00097AD5">
            <w:pPr>
              <w:pStyle w:val="Default"/>
              <w:spacing w:line="360" w:lineRule="auto"/>
            </w:pPr>
            <w:r w:rsidRPr="001014E2">
              <w:rPr>
                <w:b/>
                <w:bCs/>
              </w:rPr>
              <w:t xml:space="preserve">Credite </w:t>
            </w:r>
          </w:p>
        </w:tc>
      </w:tr>
      <w:tr w:rsidR="00071FF9" w:rsidRPr="001014E2" w14:paraId="255C802C"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26" w14:textId="2D635DBB" w:rsidR="00071FF9" w:rsidRPr="001014E2" w:rsidRDefault="00AA2747" w:rsidP="00854CB1">
            <w:pPr>
              <w:pStyle w:val="Default"/>
              <w:spacing w:line="360" w:lineRule="auto"/>
              <w:rPr>
                <w:b/>
                <w:bCs/>
              </w:rPr>
            </w:pPr>
            <w:r w:rsidRPr="001014E2">
              <w:rPr>
                <w:b/>
                <w:bCs/>
              </w:rPr>
              <w:t>C=</w:t>
            </w:r>
            <w:r w:rsidR="00224585">
              <w:rPr>
                <w:b/>
                <w:bCs/>
              </w:rPr>
              <w:t>28</w:t>
            </w:r>
            <w:r w:rsidRPr="001014E2">
              <w:rPr>
                <w:b/>
                <w:bCs/>
              </w:rPr>
              <w:t>, SI=</w:t>
            </w:r>
            <w:r w:rsidR="00C00BE5">
              <w:rPr>
                <w:b/>
                <w:bCs/>
              </w:rPr>
              <w:t>41</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7" w14:textId="453EA0DF" w:rsidR="00071FF9" w:rsidRPr="001014E2" w:rsidRDefault="00AA2747" w:rsidP="00854CB1">
            <w:pPr>
              <w:pStyle w:val="Default"/>
              <w:spacing w:line="360" w:lineRule="auto"/>
              <w:rPr>
                <w:b/>
                <w:bCs/>
              </w:rPr>
            </w:pPr>
            <w:r w:rsidRPr="001014E2">
              <w:rPr>
                <w:b/>
                <w:bCs/>
              </w:rPr>
              <w:t>S=</w:t>
            </w:r>
            <w:r w:rsidR="00224585">
              <w:rPr>
                <w:b/>
                <w:bCs/>
              </w:rPr>
              <w:t>14</w:t>
            </w:r>
            <w:r w:rsidRPr="001014E2">
              <w:rPr>
                <w:b/>
                <w:bCs/>
              </w:rPr>
              <w:t>, SI=</w:t>
            </w:r>
            <w:r w:rsidR="00C00BE5">
              <w:rPr>
                <w:b/>
                <w:bCs/>
              </w:rPr>
              <w:t>42</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8" w14:textId="77777777"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9" w14:textId="77777777"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A" w14:textId="60B067A9" w:rsidR="00071FF9" w:rsidRPr="001014E2" w:rsidRDefault="00C00BE5" w:rsidP="00097AD5">
            <w:pPr>
              <w:pStyle w:val="Default"/>
              <w:spacing w:line="360" w:lineRule="auto"/>
              <w:rPr>
                <w:b/>
                <w:bCs/>
              </w:rPr>
            </w:pPr>
            <w:r>
              <w:rPr>
                <w:b/>
                <w:bCs/>
              </w:rPr>
              <w:t>E</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B" w14:textId="03146028" w:rsidR="00071FF9" w:rsidRPr="001014E2" w:rsidRDefault="00224585" w:rsidP="00097AD5">
            <w:pPr>
              <w:pStyle w:val="Default"/>
              <w:spacing w:line="360" w:lineRule="auto"/>
              <w:rPr>
                <w:b/>
                <w:bCs/>
              </w:rPr>
            </w:pPr>
            <w:r>
              <w:rPr>
                <w:b/>
                <w:bCs/>
              </w:rPr>
              <w:t>5</w:t>
            </w:r>
          </w:p>
        </w:tc>
      </w:tr>
    </w:tbl>
    <w:p w14:paraId="22921697" w14:textId="15904D38" w:rsidR="009A088D" w:rsidRPr="001014E2" w:rsidRDefault="009A088D" w:rsidP="00097AD5">
      <w:pPr>
        <w:pStyle w:val="Default"/>
        <w:spacing w:line="360" w:lineRule="auto"/>
        <w:rPr>
          <w:b/>
          <w:bCs/>
        </w:rPr>
      </w:pPr>
    </w:p>
    <w:p w14:paraId="255C8030" w14:textId="77777777" w:rsidR="00A445F9" w:rsidRPr="0002145D" w:rsidRDefault="00071FF9" w:rsidP="00097AD5">
      <w:pPr>
        <w:pStyle w:val="Default"/>
        <w:spacing w:line="360" w:lineRule="auto"/>
        <w:ind w:right="-567"/>
        <w:jc w:val="both"/>
        <w:rPr>
          <w:sz w:val="23"/>
          <w:szCs w:val="23"/>
        </w:rPr>
      </w:pPr>
      <w:r w:rsidRPr="001014E2">
        <w:rPr>
          <w:b/>
          <w:bCs/>
        </w:rPr>
        <w:t>A. OBIECTIVELE DISCIPLINEI</w:t>
      </w:r>
    </w:p>
    <w:p w14:paraId="1F082594" w14:textId="77777777" w:rsidR="00A05050" w:rsidRDefault="00A05050" w:rsidP="00A05050">
      <w:pPr>
        <w:pStyle w:val="Default"/>
        <w:rPr>
          <w:sz w:val="23"/>
          <w:szCs w:val="23"/>
        </w:rPr>
      </w:pPr>
      <w:r w:rsidRPr="0020521D">
        <w:rPr>
          <w:sz w:val="23"/>
          <w:szCs w:val="23"/>
        </w:rPr>
        <w:t xml:space="preserve">Prezentarea procesului de modernizare al Romaniei, sub toate aspectele – politic, economic, institutional, urbanistic, cultural: relevarea citorva linii de forta a perioadei moderne: importanta modelului cultural european, importanta problematicii nationale in constituirea peisajului politic, si implicatii, importanta institutiilor in procesul de modernizare, impactul contextului international. </w:t>
      </w:r>
    </w:p>
    <w:p w14:paraId="169661C1" w14:textId="77777777" w:rsidR="00A05050" w:rsidRDefault="00A05050" w:rsidP="00A05050">
      <w:pPr>
        <w:pStyle w:val="Default"/>
        <w:rPr>
          <w:sz w:val="23"/>
          <w:szCs w:val="23"/>
        </w:rPr>
      </w:pPr>
    </w:p>
    <w:p w14:paraId="2230EB6D" w14:textId="77777777" w:rsidR="00A05050" w:rsidRDefault="00A05050" w:rsidP="00A05050">
      <w:pPr>
        <w:pStyle w:val="Default"/>
      </w:pPr>
      <w:r>
        <w:lastRenderedPageBreak/>
        <w:t xml:space="preserve">Cursul de </w:t>
      </w:r>
      <w:r w:rsidRPr="00CA6E33">
        <w:rPr>
          <w:i/>
        </w:rPr>
        <w:t>Istoria modernă şi contemporană</w:t>
      </w:r>
      <w:r>
        <w:rPr>
          <w:i/>
        </w:rPr>
        <w:t xml:space="preserve"> a României </w:t>
      </w:r>
      <w:r w:rsidRPr="00CA6E33">
        <w:rPr>
          <w:i/>
        </w:rPr>
        <w:t xml:space="preserve"> </w:t>
      </w:r>
      <w:r>
        <w:t>îşi propune</w:t>
      </w:r>
      <w:r w:rsidRPr="00FB453F">
        <w:t xml:space="preserve"> </w:t>
      </w:r>
      <w:r>
        <w:t>e</w:t>
      </w:r>
      <w:r w:rsidRPr="00FB453F">
        <w:t>xplicarea unor evenimente si a unor epoci istorice, cronologic si/sau problematizat.</w:t>
      </w:r>
      <w:r>
        <w:t xml:space="preserve"> </w:t>
      </w:r>
    </w:p>
    <w:p w14:paraId="49C484EC" w14:textId="77777777" w:rsidR="00A05050" w:rsidRPr="005F0E23" w:rsidRDefault="00A05050" w:rsidP="00A05050">
      <w:pPr>
        <w:pStyle w:val="Default"/>
      </w:pPr>
    </w:p>
    <w:p w14:paraId="132C20C9" w14:textId="77777777" w:rsidR="00A05050" w:rsidRDefault="00A05050" w:rsidP="00A05050">
      <w:pPr>
        <w:pStyle w:val="Default"/>
      </w:pPr>
      <w:r w:rsidRPr="005F0E23">
        <w:t>O1 (C1.1</w:t>
      </w:r>
      <w:r w:rsidRPr="005F0E23">
        <w:rPr>
          <w:iCs/>
        </w:rPr>
        <w:t xml:space="preserve"> grila 1l RNCIS</w:t>
      </w:r>
      <w:r w:rsidRPr="005F0E23">
        <w:t xml:space="preserve">): Utilizarea </w:t>
      </w:r>
      <w:r>
        <w:t>si c</w:t>
      </w:r>
      <w:r w:rsidRPr="00FB453F">
        <w:t xml:space="preserve">unoasterea istoriei </w:t>
      </w:r>
      <w:r>
        <w:t>României</w:t>
      </w:r>
      <w:r w:rsidRPr="00FB453F">
        <w:t>, instrument de lucru extrem de important pentru stiintele politice</w:t>
      </w:r>
      <w:r>
        <w:t>;</w:t>
      </w:r>
    </w:p>
    <w:p w14:paraId="1EF28AB3" w14:textId="77777777" w:rsidR="00A05050" w:rsidRPr="005F0E23" w:rsidRDefault="00A05050" w:rsidP="00A05050">
      <w:pPr>
        <w:pStyle w:val="Default"/>
      </w:pPr>
    </w:p>
    <w:p w14:paraId="59BFBA09" w14:textId="77777777" w:rsidR="00A05050" w:rsidRPr="005F0E23" w:rsidRDefault="00A05050" w:rsidP="00A05050">
      <w:pPr>
        <w:pStyle w:val="Default"/>
        <w:ind w:right="104"/>
      </w:pPr>
      <w:r w:rsidRPr="005F0E23">
        <w:t>O2 (C1.2</w:t>
      </w:r>
      <w:r w:rsidRPr="005F0E23">
        <w:rPr>
          <w:iCs/>
        </w:rPr>
        <w:t xml:space="preserve"> grila 1l RNCIS</w:t>
      </w:r>
      <w:r w:rsidRPr="005F0E23">
        <w:t xml:space="preserve">): Utilizarea conceptelor fundamentale din </w:t>
      </w:r>
      <w:r w:rsidRPr="000A6A69">
        <w:t xml:space="preserve">domeniul </w:t>
      </w:r>
      <w:r>
        <w:t>istoriei României</w:t>
      </w:r>
      <w:r w:rsidRPr="005F0E23">
        <w:t xml:space="preserve"> în descrierea şi explicarea genezei derulării unor evenimente şi procese;</w:t>
      </w:r>
    </w:p>
    <w:p w14:paraId="2B50D046" w14:textId="77777777" w:rsidR="00A05050" w:rsidRPr="005F0E23" w:rsidRDefault="00A05050" w:rsidP="00A05050">
      <w:pPr>
        <w:autoSpaceDE w:val="0"/>
        <w:autoSpaceDN w:val="0"/>
        <w:adjustRightInd w:val="0"/>
        <w:spacing w:after="0"/>
        <w:ind w:right="-567"/>
        <w:jc w:val="both"/>
        <w:rPr>
          <w:rFonts w:ascii="Times New Roman" w:hAnsi="Times New Roman"/>
          <w:sz w:val="24"/>
          <w:szCs w:val="24"/>
        </w:rPr>
      </w:pPr>
    </w:p>
    <w:p w14:paraId="5652E193" w14:textId="77777777" w:rsidR="00A05050" w:rsidRPr="005F0E23" w:rsidRDefault="00A05050" w:rsidP="00A05050">
      <w:pPr>
        <w:pStyle w:val="Default"/>
      </w:pPr>
      <w:r w:rsidRPr="005F0E23">
        <w:t xml:space="preserve">O3 (C2.2 </w:t>
      </w:r>
      <w:r w:rsidRPr="005F0E23">
        <w:rPr>
          <w:iCs/>
        </w:rPr>
        <w:t>grila 1l RNCIS):</w:t>
      </w:r>
      <w:r w:rsidRPr="005F0E23">
        <w:t xml:space="preserve"> Utilizarea regulilor fundamentale </w:t>
      </w:r>
      <w:r>
        <w:t xml:space="preserve">proprii disciplinei </w:t>
      </w:r>
      <w:r w:rsidRPr="005F0E23">
        <w:t>pentru în</w:t>
      </w:r>
      <w:r>
        <w:t>ţ</w:t>
      </w:r>
      <w:r w:rsidRPr="005F0E23">
        <w:t xml:space="preserve">elegerea şi evaluarea unor </w:t>
      </w:r>
      <w:r>
        <w:t xml:space="preserve">programe şi </w:t>
      </w:r>
      <w:r w:rsidRPr="005F0E23">
        <w:t>acţiuni social-politice;</w:t>
      </w:r>
    </w:p>
    <w:p w14:paraId="44A49D91" w14:textId="77777777" w:rsidR="00A05050" w:rsidRPr="005F0E23" w:rsidRDefault="00A05050" w:rsidP="00A05050">
      <w:pPr>
        <w:pStyle w:val="Default"/>
      </w:pPr>
    </w:p>
    <w:p w14:paraId="7A3DA35B" w14:textId="77777777" w:rsidR="00A05050" w:rsidRPr="005F0E23" w:rsidRDefault="00A05050" w:rsidP="00A05050">
      <w:pPr>
        <w:autoSpaceDE w:val="0"/>
        <w:autoSpaceDN w:val="0"/>
        <w:adjustRightInd w:val="0"/>
        <w:spacing w:after="0"/>
        <w:ind w:right="104"/>
        <w:jc w:val="both"/>
        <w:rPr>
          <w:rFonts w:ascii="Times New Roman" w:hAnsi="Times New Roman"/>
          <w:sz w:val="24"/>
          <w:szCs w:val="24"/>
        </w:rPr>
      </w:pPr>
      <w:r w:rsidRPr="005F0E23">
        <w:rPr>
          <w:rFonts w:ascii="Times New Roman" w:hAnsi="Times New Roman"/>
          <w:sz w:val="24"/>
          <w:szCs w:val="24"/>
        </w:rPr>
        <w:t>O4 (C3.2</w:t>
      </w:r>
      <w:r w:rsidRPr="005F0E23">
        <w:rPr>
          <w:rFonts w:ascii="Times New Roman" w:hAnsi="Times New Roman"/>
          <w:iCs/>
          <w:sz w:val="24"/>
          <w:szCs w:val="24"/>
        </w:rPr>
        <w:t xml:space="preserve"> grila 1l RNCIS):</w:t>
      </w:r>
      <w:r w:rsidRPr="005F0E23">
        <w:rPr>
          <w:rFonts w:ascii="Times New Roman" w:hAnsi="Times New Roman"/>
          <w:sz w:val="24"/>
          <w:szCs w:val="24"/>
        </w:rPr>
        <w:t xml:space="preserve"> Utilizarea metodologiei</w:t>
      </w:r>
      <w:r w:rsidRPr="005F0E23">
        <w:rPr>
          <w:rFonts w:ascii="Times New Roman" w:hAnsi="Times New Roman"/>
        </w:rPr>
        <w:t xml:space="preserve"> </w:t>
      </w:r>
      <w:r>
        <w:rPr>
          <w:rFonts w:ascii="Times New Roman" w:hAnsi="Times New Roman"/>
        </w:rPr>
        <w:t>istoriei modernă si comtemporană a Rmâniei</w:t>
      </w:r>
      <w:r w:rsidRPr="000A6A69">
        <w:rPr>
          <w:rFonts w:ascii="Times New Roman" w:hAnsi="Times New Roman"/>
          <w:sz w:val="24"/>
          <w:szCs w:val="24"/>
        </w:rPr>
        <w:t xml:space="preserve"> </w:t>
      </w:r>
      <w:r w:rsidRPr="005F0E23">
        <w:rPr>
          <w:rFonts w:ascii="Times New Roman" w:hAnsi="Times New Roman"/>
          <w:sz w:val="24"/>
          <w:szCs w:val="24"/>
        </w:rPr>
        <w:t>în analiza unor procese specifice sistemelor social-politice contemporane;</w:t>
      </w:r>
    </w:p>
    <w:p w14:paraId="29B0D88A" w14:textId="77777777" w:rsidR="00A05050" w:rsidRPr="005F0E23" w:rsidRDefault="00A05050" w:rsidP="00A05050">
      <w:pPr>
        <w:autoSpaceDE w:val="0"/>
        <w:autoSpaceDN w:val="0"/>
        <w:adjustRightInd w:val="0"/>
        <w:spacing w:after="0"/>
        <w:ind w:right="-567"/>
        <w:jc w:val="both"/>
        <w:rPr>
          <w:rFonts w:ascii="Times New Roman" w:hAnsi="Times New Roman"/>
          <w:sz w:val="24"/>
          <w:szCs w:val="24"/>
        </w:rPr>
      </w:pPr>
    </w:p>
    <w:p w14:paraId="006FF0FE" w14:textId="77777777" w:rsidR="00A05050" w:rsidRPr="005F0E23" w:rsidRDefault="00A05050" w:rsidP="00A05050">
      <w:pPr>
        <w:autoSpaceDE w:val="0"/>
        <w:autoSpaceDN w:val="0"/>
        <w:adjustRightInd w:val="0"/>
        <w:spacing w:after="0"/>
        <w:ind w:right="104"/>
        <w:jc w:val="both"/>
        <w:rPr>
          <w:rFonts w:ascii="Times New Roman" w:hAnsi="Times New Roman"/>
          <w:iCs/>
          <w:sz w:val="24"/>
          <w:szCs w:val="24"/>
        </w:rPr>
      </w:pPr>
      <w:r w:rsidRPr="005F0E23">
        <w:rPr>
          <w:rFonts w:ascii="Times New Roman" w:hAnsi="Times New Roman"/>
          <w:sz w:val="24"/>
          <w:szCs w:val="24"/>
        </w:rPr>
        <w:t>O5 (C4.1</w:t>
      </w:r>
      <w:r w:rsidRPr="005F0E23">
        <w:rPr>
          <w:rFonts w:ascii="Times New Roman" w:hAnsi="Times New Roman"/>
          <w:iCs/>
          <w:sz w:val="24"/>
          <w:szCs w:val="24"/>
        </w:rPr>
        <w:t xml:space="preserve"> grila 1l RNCIS): Identificarea conceptelor şi metodelor </w:t>
      </w:r>
      <w:r w:rsidRPr="00FC1669">
        <w:rPr>
          <w:rFonts w:ascii="Times New Roman" w:hAnsi="Times New Roman"/>
          <w:sz w:val="24"/>
          <w:szCs w:val="24"/>
        </w:rPr>
        <w:t xml:space="preserve">din domeniul </w:t>
      </w:r>
      <w:r w:rsidRPr="00FB453F">
        <w:rPr>
          <w:rFonts w:ascii="Times New Roman" w:hAnsi="Times New Roman"/>
          <w:sz w:val="24"/>
          <w:szCs w:val="24"/>
        </w:rPr>
        <w:t>istoriei</w:t>
      </w:r>
      <w:r>
        <w:rPr>
          <w:rFonts w:ascii="Times New Roman" w:hAnsi="Times New Roman"/>
          <w:sz w:val="24"/>
          <w:szCs w:val="24"/>
        </w:rPr>
        <w:t xml:space="preserve"> </w:t>
      </w:r>
      <w:r w:rsidRPr="00FB453F">
        <w:rPr>
          <w:rFonts w:ascii="Times New Roman" w:hAnsi="Times New Roman"/>
          <w:sz w:val="24"/>
          <w:szCs w:val="24"/>
        </w:rPr>
        <w:t>moderne si comtemporane</w:t>
      </w:r>
      <w:r w:rsidRPr="009762A7">
        <w:t xml:space="preserve"> </w:t>
      </w:r>
      <w:r w:rsidRPr="009762A7">
        <w:rPr>
          <w:rFonts w:ascii="Times New Roman" w:hAnsi="Times New Roman"/>
          <w:sz w:val="24"/>
          <w:szCs w:val="24"/>
        </w:rPr>
        <w:t>a Rmâniei</w:t>
      </w:r>
      <w:r w:rsidRPr="00FB453F">
        <w:rPr>
          <w:rFonts w:ascii="Times New Roman" w:hAnsi="Times New Roman"/>
          <w:sz w:val="24"/>
          <w:szCs w:val="24"/>
        </w:rPr>
        <w:t xml:space="preserve"> </w:t>
      </w:r>
      <w:r>
        <w:rPr>
          <w:rFonts w:ascii="Times New Roman" w:hAnsi="Times New Roman"/>
          <w:iCs/>
          <w:sz w:val="24"/>
          <w:szCs w:val="24"/>
        </w:rPr>
        <w:t>pentru evaluare</w:t>
      </w:r>
      <w:r w:rsidRPr="005F0E23">
        <w:rPr>
          <w:rFonts w:ascii="Times New Roman" w:hAnsi="Times New Roman"/>
          <w:iCs/>
          <w:sz w:val="24"/>
          <w:szCs w:val="24"/>
        </w:rPr>
        <w:t>a evenimentelor şi proceselor politice;</w:t>
      </w:r>
    </w:p>
    <w:p w14:paraId="617CDEFE" w14:textId="77777777" w:rsidR="00A05050" w:rsidRPr="005F0E23" w:rsidRDefault="00A05050" w:rsidP="00A05050">
      <w:pPr>
        <w:autoSpaceDE w:val="0"/>
        <w:autoSpaceDN w:val="0"/>
        <w:adjustRightInd w:val="0"/>
        <w:spacing w:after="0"/>
        <w:ind w:right="-76"/>
        <w:jc w:val="both"/>
        <w:rPr>
          <w:rFonts w:ascii="Times New Roman" w:hAnsi="Times New Roman"/>
          <w:iCs/>
          <w:sz w:val="24"/>
          <w:szCs w:val="24"/>
        </w:rPr>
      </w:pPr>
    </w:p>
    <w:p w14:paraId="0E83A240" w14:textId="77777777" w:rsidR="00A05050" w:rsidRPr="005F0E23" w:rsidRDefault="00A05050" w:rsidP="00A05050">
      <w:pPr>
        <w:autoSpaceDE w:val="0"/>
        <w:autoSpaceDN w:val="0"/>
        <w:adjustRightInd w:val="0"/>
        <w:spacing w:after="0"/>
        <w:ind w:right="104"/>
        <w:jc w:val="both"/>
        <w:rPr>
          <w:rFonts w:ascii="Times New Roman" w:hAnsi="Times New Roman"/>
          <w:sz w:val="24"/>
          <w:szCs w:val="24"/>
        </w:rPr>
      </w:pPr>
      <w:r w:rsidRPr="005F0E23">
        <w:rPr>
          <w:rFonts w:ascii="Times New Roman" w:hAnsi="Times New Roman"/>
          <w:sz w:val="24"/>
          <w:szCs w:val="24"/>
        </w:rPr>
        <w:t>O6 (C5.1</w:t>
      </w:r>
      <w:r w:rsidRPr="005F0E23">
        <w:rPr>
          <w:rFonts w:ascii="Times New Roman" w:hAnsi="Times New Roman"/>
          <w:iCs/>
          <w:sz w:val="24"/>
          <w:szCs w:val="24"/>
        </w:rPr>
        <w:t xml:space="preserve"> grila 1l RNCIS):</w:t>
      </w:r>
      <w:r w:rsidRPr="005F0E23">
        <w:rPr>
          <w:rFonts w:ascii="Times New Roman" w:hAnsi="Times New Roman"/>
          <w:sz w:val="24"/>
          <w:szCs w:val="24"/>
        </w:rPr>
        <w:t xml:space="preserve"> Utilizarea adecvată în comunicarea profesională a conceptelor fundamentale din </w:t>
      </w:r>
      <w:r w:rsidRPr="00FC1669">
        <w:rPr>
          <w:rFonts w:ascii="Times New Roman" w:hAnsi="Times New Roman"/>
          <w:sz w:val="24"/>
          <w:szCs w:val="24"/>
        </w:rPr>
        <w:t xml:space="preserve">domeniul </w:t>
      </w:r>
      <w:r w:rsidRPr="00FB453F">
        <w:rPr>
          <w:rFonts w:ascii="Times New Roman" w:hAnsi="Times New Roman"/>
          <w:sz w:val="24"/>
          <w:szCs w:val="24"/>
        </w:rPr>
        <w:t>istoriei</w:t>
      </w:r>
      <w:r w:rsidRPr="00B276AC">
        <w:t xml:space="preserve"> </w:t>
      </w:r>
      <w:r w:rsidRPr="00FB453F">
        <w:rPr>
          <w:rFonts w:ascii="Times New Roman" w:hAnsi="Times New Roman"/>
          <w:sz w:val="24"/>
          <w:szCs w:val="24"/>
        </w:rPr>
        <w:t>moderne si comtemporane</w:t>
      </w:r>
      <w:r w:rsidRPr="009762A7">
        <w:t xml:space="preserve"> </w:t>
      </w:r>
      <w:r w:rsidRPr="009762A7">
        <w:rPr>
          <w:rFonts w:ascii="Times New Roman" w:hAnsi="Times New Roman"/>
          <w:sz w:val="24"/>
          <w:szCs w:val="24"/>
        </w:rPr>
        <w:t>a Rmâniei</w:t>
      </w:r>
      <w:r>
        <w:rPr>
          <w:rFonts w:ascii="Times New Roman" w:hAnsi="Times New Roman"/>
          <w:sz w:val="24"/>
          <w:szCs w:val="24"/>
        </w:rPr>
        <w:t xml:space="preserve"> </w:t>
      </w:r>
      <w:r w:rsidRPr="005F0E23">
        <w:rPr>
          <w:rFonts w:ascii="Times New Roman" w:hAnsi="Times New Roman"/>
          <w:sz w:val="24"/>
          <w:szCs w:val="24"/>
        </w:rPr>
        <w:t>;</w:t>
      </w:r>
    </w:p>
    <w:p w14:paraId="6AF4265F" w14:textId="77777777" w:rsidR="00A05050" w:rsidRPr="005F0E23" w:rsidRDefault="00A05050" w:rsidP="00A05050">
      <w:pPr>
        <w:pStyle w:val="Default"/>
      </w:pPr>
    </w:p>
    <w:p w14:paraId="33710266" w14:textId="77777777" w:rsidR="00A05050" w:rsidRPr="005F0E23" w:rsidRDefault="00A05050" w:rsidP="00A05050">
      <w:pPr>
        <w:autoSpaceDE w:val="0"/>
        <w:autoSpaceDN w:val="0"/>
        <w:adjustRightInd w:val="0"/>
        <w:spacing w:after="0"/>
        <w:ind w:right="104"/>
        <w:jc w:val="both"/>
        <w:rPr>
          <w:rFonts w:ascii="Times New Roman" w:hAnsi="Times New Roman"/>
          <w:sz w:val="24"/>
          <w:szCs w:val="24"/>
        </w:rPr>
      </w:pPr>
      <w:r w:rsidRPr="005F0E23">
        <w:rPr>
          <w:rFonts w:ascii="Times New Roman" w:hAnsi="Times New Roman"/>
          <w:sz w:val="24"/>
          <w:szCs w:val="24"/>
        </w:rPr>
        <w:t>O</w:t>
      </w:r>
      <w:r w:rsidRPr="005F0E23">
        <w:rPr>
          <w:rFonts w:ascii="Times New Roman" w:hAnsi="Times New Roman"/>
        </w:rPr>
        <w:t>7</w:t>
      </w:r>
      <w:r w:rsidRPr="005F0E23">
        <w:rPr>
          <w:rFonts w:ascii="Times New Roman" w:hAnsi="Times New Roman"/>
          <w:sz w:val="24"/>
          <w:szCs w:val="24"/>
        </w:rPr>
        <w:t xml:space="preserve"> (C5.2</w:t>
      </w:r>
      <w:r w:rsidRPr="005F0E23">
        <w:rPr>
          <w:rFonts w:ascii="Times New Roman" w:hAnsi="Times New Roman"/>
          <w:iCs/>
          <w:sz w:val="24"/>
          <w:szCs w:val="24"/>
        </w:rPr>
        <w:t xml:space="preserve"> grila 1l RNCIS):</w:t>
      </w:r>
      <w:r w:rsidRPr="005F0E23">
        <w:rPr>
          <w:rFonts w:ascii="Times New Roman" w:hAnsi="Times New Roman"/>
          <w:sz w:val="24"/>
          <w:szCs w:val="24"/>
        </w:rPr>
        <w:t xml:space="preserve"> Utilizarea</w:t>
      </w:r>
      <w:r w:rsidRPr="005F0E23">
        <w:rPr>
          <w:rFonts w:ascii="Times New Roman" w:hAnsi="Times New Roman"/>
        </w:rPr>
        <w:t xml:space="preserve"> </w:t>
      </w:r>
      <w:r w:rsidRPr="005F0E23">
        <w:rPr>
          <w:rFonts w:ascii="Times New Roman" w:hAnsi="Times New Roman"/>
          <w:sz w:val="24"/>
          <w:szCs w:val="24"/>
        </w:rPr>
        <w:t>conceptelor fundamentale specifice disciplinei în interpretarea unor situa</w:t>
      </w:r>
      <w:r w:rsidRPr="005F0E23">
        <w:rPr>
          <w:rFonts w:ascii="Times New Roman" w:hAnsi="Times New Roman"/>
        </w:rPr>
        <w:t>ţ</w:t>
      </w:r>
      <w:r w:rsidRPr="005F0E23">
        <w:rPr>
          <w:rFonts w:ascii="Times New Roman" w:hAnsi="Times New Roman"/>
          <w:sz w:val="24"/>
          <w:szCs w:val="24"/>
        </w:rPr>
        <w:t>ii socio-politice concrete.</w:t>
      </w:r>
    </w:p>
    <w:p w14:paraId="255C8036" w14:textId="77777777" w:rsidR="00A445F9" w:rsidRPr="001014E2" w:rsidRDefault="00A445F9" w:rsidP="00097AD5">
      <w:pPr>
        <w:pStyle w:val="Default"/>
        <w:spacing w:line="360" w:lineRule="auto"/>
        <w:ind w:right="-567"/>
        <w:rPr>
          <w:sz w:val="16"/>
          <w:szCs w:val="16"/>
        </w:rPr>
      </w:pPr>
    </w:p>
    <w:p w14:paraId="255C8037" w14:textId="77777777" w:rsidR="00071FF9" w:rsidRPr="001014E2" w:rsidRDefault="00071FF9" w:rsidP="00F24B97">
      <w:pPr>
        <w:pStyle w:val="Default"/>
        <w:spacing w:line="360" w:lineRule="auto"/>
        <w:ind w:right="-567"/>
        <w:jc w:val="both"/>
        <w:rPr>
          <w:i/>
          <w:iCs/>
          <w:sz w:val="23"/>
          <w:szCs w:val="23"/>
        </w:rPr>
      </w:pPr>
      <w:r w:rsidRPr="001014E2">
        <w:rPr>
          <w:b/>
          <w:bCs/>
        </w:rPr>
        <w:t>B. PRECONDIŢII DE ACCESARE A DISCIPLINEI</w:t>
      </w:r>
    </w:p>
    <w:tbl>
      <w:tblPr>
        <w:tblW w:w="96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93"/>
        <w:gridCol w:w="5346"/>
      </w:tblGrid>
      <w:tr w:rsidR="00A05050" w:rsidRPr="005F0E23" w14:paraId="34A1EEC3" w14:textId="77777777" w:rsidTr="0048030F">
        <w:tc>
          <w:tcPr>
            <w:tcW w:w="4293" w:type="dxa"/>
          </w:tcPr>
          <w:p w14:paraId="167B617B" w14:textId="77777777" w:rsidR="00A05050" w:rsidRPr="005F0E23" w:rsidRDefault="00A05050" w:rsidP="0048030F">
            <w:pPr>
              <w:pStyle w:val="Default"/>
              <w:spacing w:line="276" w:lineRule="auto"/>
              <w:rPr>
                <w:b/>
              </w:rPr>
            </w:pPr>
            <w:r w:rsidRPr="005F0E23">
              <w:rPr>
                <w:b/>
              </w:rPr>
              <w:t>Denumire disciplină</w:t>
            </w:r>
          </w:p>
        </w:tc>
        <w:tc>
          <w:tcPr>
            <w:tcW w:w="5346" w:type="dxa"/>
          </w:tcPr>
          <w:p w14:paraId="165777F7" w14:textId="77777777" w:rsidR="00A05050" w:rsidRPr="005F0E23" w:rsidRDefault="00A05050" w:rsidP="0048030F">
            <w:pPr>
              <w:pStyle w:val="Default"/>
              <w:spacing w:line="276" w:lineRule="auto"/>
              <w:rPr>
                <w:b/>
              </w:rPr>
            </w:pPr>
            <w:r w:rsidRPr="005F0E23">
              <w:rPr>
                <w:b/>
              </w:rPr>
              <w:t>Necesară pentru:</w:t>
            </w:r>
          </w:p>
        </w:tc>
      </w:tr>
      <w:tr w:rsidR="00A05050" w:rsidRPr="005F0E23" w14:paraId="6888F54E" w14:textId="77777777" w:rsidTr="0048030F">
        <w:tc>
          <w:tcPr>
            <w:tcW w:w="4293" w:type="dxa"/>
          </w:tcPr>
          <w:p w14:paraId="435172E0" w14:textId="77777777" w:rsidR="00A05050" w:rsidRPr="005F0E23" w:rsidRDefault="00A05050" w:rsidP="0048030F">
            <w:pPr>
              <w:pStyle w:val="Default"/>
              <w:spacing w:line="276" w:lineRule="auto"/>
            </w:pPr>
            <w:r w:rsidRPr="00A05050">
              <w:rPr>
                <w:color w:val="000000" w:themeColor="text1"/>
              </w:rPr>
              <w:t xml:space="preserve">Istoria universală modernă și contemporană </w:t>
            </w:r>
          </w:p>
        </w:tc>
        <w:tc>
          <w:tcPr>
            <w:tcW w:w="5346" w:type="dxa"/>
          </w:tcPr>
          <w:p w14:paraId="26B0D285" w14:textId="77777777" w:rsidR="00A05050" w:rsidRPr="005F0E23" w:rsidRDefault="00A05050" w:rsidP="0048030F">
            <w:pPr>
              <w:pStyle w:val="Default"/>
              <w:numPr>
                <w:ilvl w:val="0"/>
                <w:numId w:val="4"/>
              </w:numPr>
              <w:spacing w:line="276" w:lineRule="auto"/>
              <w:ind w:left="176" w:hanging="176"/>
            </w:pPr>
            <w:r w:rsidRPr="003831B8">
              <w:t>Realizarea proiectului de cercetare</w:t>
            </w:r>
          </w:p>
        </w:tc>
      </w:tr>
      <w:tr w:rsidR="00A05050" w:rsidRPr="005F0E23" w14:paraId="3FA6544B" w14:textId="77777777" w:rsidTr="0048030F">
        <w:tc>
          <w:tcPr>
            <w:tcW w:w="4293" w:type="dxa"/>
          </w:tcPr>
          <w:p w14:paraId="6937ABFE" w14:textId="77777777" w:rsidR="00A05050" w:rsidRPr="005F0E23" w:rsidRDefault="00A05050" w:rsidP="0048030F">
            <w:pPr>
              <w:pStyle w:val="Default"/>
              <w:spacing w:line="276" w:lineRule="auto"/>
            </w:pPr>
            <w:r w:rsidRPr="005F0E23">
              <w:t>Limba engleză</w:t>
            </w:r>
          </w:p>
        </w:tc>
        <w:tc>
          <w:tcPr>
            <w:tcW w:w="5346" w:type="dxa"/>
          </w:tcPr>
          <w:p w14:paraId="17CE1661" w14:textId="77777777" w:rsidR="00A05050" w:rsidRPr="005F0E23" w:rsidRDefault="00A05050" w:rsidP="0048030F">
            <w:pPr>
              <w:pStyle w:val="Default"/>
              <w:numPr>
                <w:ilvl w:val="0"/>
                <w:numId w:val="4"/>
              </w:numPr>
              <w:spacing w:line="276" w:lineRule="auto"/>
              <w:ind w:left="176" w:hanging="142"/>
              <w:jc w:val="both"/>
            </w:pPr>
            <w:r w:rsidRPr="005F0E23">
              <w:t>Studierea bibliografie</w:t>
            </w:r>
            <w:r>
              <w:t>i pentru proiectul de cercetare</w:t>
            </w:r>
          </w:p>
          <w:p w14:paraId="583D3851" w14:textId="77777777" w:rsidR="00A05050" w:rsidRPr="005F0E23" w:rsidRDefault="00A05050" w:rsidP="0048030F">
            <w:pPr>
              <w:pStyle w:val="Default"/>
              <w:numPr>
                <w:ilvl w:val="0"/>
                <w:numId w:val="4"/>
              </w:numPr>
              <w:spacing w:line="276" w:lineRule="auto"/>
              <w:ind w:left="176" w:hanging="176"/>
              <w:jc w:val="both"/>
            </w:pPr>
            <w:r w:rsidRPr="005F0E23">
              <w:t>Studierea bibliografiei minimale obligatorii</w:t>
            </w:r>
          </w:p>
        </w:tc>
      </w:tr>
    </w:tbl>
    <w:p w14:paraId="255C803F" w14:textId="77777777" w:rsidR="00FF1214" w:rsidRPr="001014E2" w:rsidRDefault="00071FF9" w:rsidP="00097AD5">
      <w:pPr>
        <w:pStyle w:val="Default"/>
        <w:spacing w:line="360" w:lineRule="auto"/>
        <w:ind w:right="-567"/>
        <w:jc w:val="both"/>
        <w:rPr>
          <w:i/>
          <w:iCs/>
          <w:sz w:val="23"/>
          <w:szCs w:val="23"/>
        </w:rPr>
      </w:pPr>
      <w:r w:rsidRPr="001014E2">
        <w:rPr>
          <w:b/>
          <w:bCs/>
        </w:rPr>
        <w:t>C. COMPETENŢE SPECIFICE</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8460"/>
      </w:tblGrid>
      <w:tr w:rsidR="00224585" w:rsidRPr="00224585" w14:paraId="5EEB50CE" w14:textId="77777777" w:rsidTr="00970F96">
        <w:trPr>
          <w:trHeight w:val="260"/>
        </w:trPr>
        <w:tc>
          <w:tcPr>
            <w:tcW w:w="9540" w:type="dxa"/>
            <w:gridSpan w:val="2"/>
          </w:tcPr>
          <w:p w14:paraId="32380E7C" w14:textId="77777777" w:rsidR="00224585" w:rsidRPr="00224585" w:rsidRDefault="00224585" w:rsidP="00224585">
            <w:pPr>
              <w:spacing w:after="0" w:line="240" w:lineRule="auto"/>
              <w:rPr>
                <w:rFonts w:ascii="Times New Roman" w:eastAsia="Times New Roman" w:hAnsi="Times New Roman"/>
                <w:sz w:val="20"/>
                <w:szCs w:val="24"/>
              </w:rPr>
            </w:pPr>
          </w:p>
          <w:p w14:paraId="2B906E7C" w14:textId="77777777" w:rsidR="00224585" w:rsidRPr="00224585" w:rsidRDefault="00224585" w:rsidP="00224585">
            <w:pPr>
              <w:spacing w:after="0" w:line="240" w:lineRule="auto"/>
              <w:rPr>
                <w:rFonts w:ascii="Times New Roman" w:eastAsia="Times New Roman" w:hAnsi="Times New Roman"/>
                <w:sz w:val="20"/>
                <w:szCs w:val="24"/>
              </w:rPr>
            </w:pPr>
            <w:r w:rsidRPr="00224585">
              <w:rPr>
                <w:rFonts w:ascii="Times New Roman" w:eastAsia="Times New Roman" w:hAnsi="Times New Roman"/>
                <w:sz w:val="20"/>
                <w:szCs w:val="24"/>
              </w:rPr>
              <w:t>Competenţe specifice (competenţe generale sunt menţionate în fişa specializării)</w:t>
            </w:r>
          </w:p>
        </w:tc>
      </w:tr>
      <w:tr w:rsidR="00224585" w:rsidRPr="00224585" w14:paraId="4F2B7D92" w14:textId="77777777" w:rsidTr="00970F96">
        <w:trPr>
          <w:trHeight w:val="863"/>
        </w:trPr>
        <w:tc>
          <w:tcPr>
            <w:tcW w:w="1080" w:type="dxa"/>
          </w:tcPr>
          <w:p w14:paraId="0487CCCD" w14:textId="77777777" w:rsidR="00224585" w:rsidRPr="00224585" w:rsidRDefault="00224585" w:rsidP="00224585">
            <w:pPr>
              <w:spacing w:after="0" w:line="240" w:lineRule="auto"/>
              <w:rPr>
                <w:rFonts w:ascii="Times New Roman" w:eastAsia="Times New Roman" w:hAnsi="Times New Roman"/>
                <w:sz w:val="20"/>
                <w:szCs w:val="24"/>
              </w:rPr>
            </w:pPr>
          </w:p>
        </w:tc>
        <w:tc>
          <w:tcPr>
            <w:tcW w:w="8460" w:type="dxa"/>
          </w:tcPr>
          <w:p w14:paraId="68C87F68" w14:textId="77777777" w:rsidR="00224585" w:rsidRPr="00224585" w:rsidRDefault="00224585" w:rsidP="00224585">
            <w:pPr>
              <w:spacing w:after="0" w:line="240" w:lineRule="auto"/>
              <w:rPr>
                <w:rFonts w:ascii="Times New Roman" w:eastAsia="Times New Roman" w:hAnsi="Times New Roman"/>
                <w:sz w:val="20"/>
                <w:szCs w:val="24"/>
              </w:rPr>
            </w:pPr>
            <w:r w:rsidRPr="00224585">
              <w:rPr>
                <w:rFonts w:ascii="Times New Roman" w:eastAsia="Times New Roman" w:hAnsi="Times New Roman"/>
                <w:sz w:val="20"/>
                <w:szCs w:val="24"/>
              </w:rPr>
              <w:t>1. Cunoaştere şi înţelegere (</w:t>
            </w:r>
            <w:r w:rsidRPr="00224585">
              <w:rPr>
                <w:rFonts w:ascii="Times New Roman" w:eastAsia="Times New Roman" w:hAnsi="Times New Roman"/>
                <w:i/>
                <w:iCs/>
                <w:sz w:val="20"/>
                <w:szCs w:val="24"/>
              </w:rPr>
              <w:t>cunoaşterea şi utilizarea adecavată a noţiunilor specifice disciplinei</w:t>
            </w:r>
            <w:r w:rsidRPr="00224585">
              <w:rPr>
                <w:rFonts w:ascii="Times New Roman" w:eastAsia="Times New Roman" w:hAnsi="Times New Roman"/>
                <w:sz w:val="20"/>
                <w:szCs w:val="24"/>
              </w:rPr>
              <w:t>)</w:t>
            </w:r>
          </w:p>
          <w:p w14:paraId="6ECC95B1" w14:textId="77777777" w:rsidR="00224585" w:rsidRPr="00224585" w:rsidRDefault="00224585" w:rsidP="00224585">
            <w:pPr>
              <w:numPr>
                <w:ilvl w:val="0"/>
                <w:numId w:val="15"/>
              </w:numPr>
              <w:spacing w:after="0" w:line="240" w:lineRule="auto"/>
              <w:rPr>
                <w:rFonts w:ascii="Times New Roman" w:eastAsia="Times New Roman" w:hAnsi="Times New Roman"/>
                <w:b/>
                <w:sz w:val="20"/>
                <w:szCs w:val="24"/>
              </w:rPr>
            </w:pPr>
            <w:r w:rsidRPr="00224585">
              <w:rPr>
                <w:rFonts w:ascii="Times New Roman" w:eastAsia="Times New Roman" w:hAnsi="Times New Roman"/>
                <w:b/>
                <w:sz w:val="20"/>
                <w:szCs w:val="24"/>
              </w:rPr>
              <w:t>Intelegerea valorilor morale ale diverselor perioade istorice</w:t>
            </w:r>
          </w:p>
          <w:p w14:paraId="39978A22" w14:textId="77777777" w:rsidR="00224585" w:rsidRPr="00224585" w:rsidRDefault="00224585" w:rsidP="00224585">
            <w:pPr>
              <w:numPr>
                <w:ilvl w:val="0"/>
                <w:numId w:val="15"/>
              </w:numPr>
              <w:spacing w:after="0" w:line="240" w:lineRule="auto"/>
              <w:rPr>
                <w:rFonts w:ascii="Times New Roman" w:eastAsia="Times New Roman" w:hAnsi="Times New Roman"/>
                <w:b/>
                <w:sz w:val="20"/>
                <w:szCs w:val="24"/>
              </w:rPr>
            </w:pPr>
            <w:r w:rsidRPr="00224585">
              <w:rPr>
                <w:rFonts w:ascii="Times New Roman" w:eastAsia="Times New Roman" w:hAnsi="Times New Roman"/>
                <w:b/>
                <w:sz w:val="20"/>
                <w:szCs w:val="24"/>
              </w:rPr>
              <w:t>Intelegerea ideii de progres istoric</w:t>
            </w:r>
          </w:p>
          <w:p w14:paraId="059B044F" w14:textId="77777777" w:rsidR="00224585" w:rsidRPr="00224585" w:rsidRDefault="00224585" w:rsidP="00224585">
            <w:pPr>
              <w:numPr>
                <w:ilvl w:val="0"/>
                <w:numId w:val="15"/>
              </w:numPr>
              <w:spacing w:after="0" w:line="240" w:lineRule="auto"/>
              <w:rPr>
                <w:rFonts w:ascii="Times New Roman" w:eastAsia="Times New Roman" w:hAnsi="Times New Roman"/>
                <w:b/>
                <w:sz w:val="20"/>
                <w:szCs w:val="24"/>
              </w:rPr>
            </w:pPr>
            <w:r w:rsidRPr="00224585">
              <w:rPr>
                <w:rFonts w:ascii="Times New Roman" w:eastAsia="Times New Roman" w:hAnsi="Times New Roman"/>
                <w:b/>
                <w:sz w:val="20"/>
                <w:szCs w:val="24"/>
              </w:rPr>
              <w:t>Depistarea vectorilor istorici in diversele etape</w:t>
            </w:r>
          </w:p>
          <w:p w14:paraId="270108E4" w14:textId="77777777" w:rsidR="00224585" w:rsidRPr="00224585" w:rsidRDefault="00224585" w:rsidP="00224585">
            <w:pPr>
              <w:numPr>
                <w:ilvl w:val="0"/>
                <w:numId w:val="15"/>
              </w:numPr>
              <w:spacing w:after="0" w:line="240" w:lineRule="auto"/>
              <w:rPr>
                <w:rFonts w:ascii="Times New Roman" w:eastAsia="Times New Roman" w:hAnsi="Times New Roman"/>
                <w:b/>
                <w:sz w:val="20"/>
                <w:szCs w:val="24"/>
              </w:rPr>
            </w:pPr>
            <w:r w:rsidRPr="00224585">
              <w:rPr>
                <w:rFonts w:ascii="Times New Roman" w:eastAsia="Times New Roman" w:hAnsi="Times New Roman"/>
                <w:b/>
                <w:sz w:val="20"/>
                <w:szCs w:val="24"/>
              </w:rPr>
              <w:t>Intelegerea rolului elitelor sociale</w:t>
            </w:r>
          </w:p>
          <w:p w14:paraId="6DBEE386" w14:textId="77777777" w:rsidR="00224585" w:rsidRPr="00224585" w:rsidRDefault="00224585" w:rsidP="00224585">
            <w:pPr>
              <w:numPr>
                <w:ilvl w:val="0"/>
                <w:numId w:val="15"/>
              </w:numPr>
              <w:spacing w:after="0" w:line="240" w:lineRule="auto"/>
              <w:rPr>
                <w:rFonts w:ascii="Times New Roman" w:eastAsia="Times New Roman" w:hAnsi="Times New Roman"/>
                <w:b/>
                <w:sz w:val="20"/>
                <w:szCs w:val="24"/>
              </w:rPr>
            </w:pPr>
            <w:r w:rsidRPr="00224585">
              <w:rPr>
                <w:rFonts w:ascii="Times New Roman" w:eastAsia="Times New Roman" w:hAnsi="Times New Roman"/>
                <w:b/>
                <w:sz w:val="20"/>
                <w:szCs w:val="24"/>
              </w:rPr>
              <w:t>Exemplificarea concreta a unor notiuni teoretice</w:t>
            </w:r>
          </w:p>
        </w:tc>
      </w:tr>
      <w:tr w:rsidR="00224585" w:rsidRPr="00224585" w14:paraId="33875C4D" w14:textId="77777777" w:rsidTr="00970F96">
        <w:trPr>
          <w:trHeight w:val="1142"/>
        </w:trPr>
        <w:tc>
          <w:tcPr>
            <w:tcW w:w="1080" w:type="dxa"/>
          </w:tcPr>
          <w:p w14:paraId="527D2779" w14:textId="77777777" w:rsidR="00224585" w:rsidRPr="00224585" w:rsidRDefault="00224585" w:rsidP="00224585">
            <w:pPr>
              <w:spacing w:after="0" w:line="240" w:lineRule="auto"/>
              <w:rPr>
                <w:rFonts w:ascii="Times New Roman" w:eastAsia="Times New Roman" w:hAnsi="Times New Roman"/>
                <w:sz w:val="20"/>
                <w:szCs w:val="24"/>
              </w:rPr>
            </w:pPr>
          </w:p>
        </w:tc>
        <w:tc>
          <w:tcPr>
            <w:tcW w:w="8460" w:type="dxa"/>
          </w:tcPr>
          <w:p w14:paraId="26603A34" w14:textId="77777777" w:rsidR="00224585" w:rsidRPr="00224585" w:rsidRDefault="00224585" w:rsidP="00224585">
            <w:pPr>
              <w:spacing w:after="0" w:line="240" w:lineRule="auto"/>
              <w:rPr>
                <w:rFonts w:ascii="Times New Roman" w:eastAsia="Times New Roman" w:hAnsi="Times New Roman"/>
                <w:sz w:val="20"/>
                <w:szCs w:val="24"/>
              </w:rPr>
            </w:pPr>
            <w:r w:rsidRPr="00224585">
              <w:rPr>
                <w:rFonts w:ascii="Times New Roman" w:eastAsia="Times New Roman" w:hAnsi="Times New Roman"/>
                <w:sz w:val="20"/>
                <w:szCs w:val="24"/>
              </w:rPr>
              <w:t>2. Explicare şi interpretare (</w:t>
            </w:r>
            <w:r w:rsidRPr="00224585">
              <w:rPr>
                <w:rFonts w:ascii="Times New Roman" w:eastAsia="Times New Roman" w:hAnsi="Times New Roman"/>
                <w:i/>
                <w:iCs/>
                <w:sz w:val="20"/>
                <w:szCs w:val="24"/>
              </w:rPr>
              <w:t>explicarea şi interpretarea unor idei, proiecte, procese, precum şi a conţinuturilor teoretice şi practice ale disciplinei</w:t>
            </w:r>
            <w:r w:rsidRPr="00224585">
              <w:rPr>
                <w:rFonts w:ascii="Times New Roman" w:eastAsia="Times New Roman" w:hAnsi="Times New Roman"/>
                <w:sz w:val="20"/>
                <w:szCs w:val="24"/>
              </w:rPr>
              <w:t>)</w:t>
            </w:r>
          </w:p>
          <w:p w14:paraId="54A5B049" w14:textId="77777777" w:rsidR="00224585" w:rsidRPr="00224585" w:rsidRDefault="00224585" w:rsidP="00224585">
            <w:pPr>
              <w:numPr>
                <w:ilvl w:val="0"/>
                <w:numId w:val="15"/>
              </w:numPr>
              <w:spacing w:after="0" w:line="240" w:lineRule="auto"/>
              <w:rPr>
                <w:rFonts w:ascii="Times New Roman" w:eastAsia="Times New Roman" w:hAnsi="Times New Roman"/>
                <w:b/>
                <w:sz w:val="20"/>
                <w:szCs w:val="24"/>
              </w:rPr>
            </w:pPr>
            <w:r w:rsidRPr="00224585">
              <w:rPr>
                <w:rFonts w:ascii="Times New Roman" w:eastAsia="Times New Roman" w:hAnsi="Times New Roman"/>
                <w:sz w:val="20"/>
                <w:szCs w:val="24"/>
              </w:rPr>
              <w:t xml:space="preserve"> </w:t>
            </w:r>
            <w:r w:rsidRPr="00224585">
              <w:rPr>
                <w:rFonts w:ascii="Times New Roman" w:eastAsia="Times New Roman" w:hAnsi="Times New Roman"/>
                <w:b/>
                <w:sz w:val="20"/>
                <w:szCs w:val="24"/>
              </w:rPr>
              <w:t>Intelegerea cauzalitatii fenomenelor istorice</w:t>
            </w:r>
          </w:p>
          <w:p w14:paraId="7368C0BA" w14:textId="77777777" w:rsidR="00224585" w:rsidRPr="00224585" w:rsidRDefault="00224585" w:rsidP="00224585">
            <w:pPr>
              <w:numPr>
                <w:ilvl w:val="0"/>
                <w:numId w:val="15"/>
              </w:numPr>
              <w:spacing w:after="0" w:line="240" w:lineRule="auto"/>
              <w:rPr>
                <w:rFonts w:ascii="Times New Roman" w:eastAsia="Times New Roman" w:hAnsi="Times New Roman"/>
                <w:b/>
                <w:sz w:val="20"/>
                <w:szCs w:val="24"/>
              </w:rPr>
            </w:pPr>
            <w:r w:rsidRPr="00224585">
              <w:rPr>
                <w:rFonts w:ascii="Times New Roman" w:eastAsia="Times New Roman" w:hAnsi="Times New Roman"/>
                <w:b/>
                <w:sz w:val="20"/>
                <w:szCs w:val="24"/>
              </w:rPr>
              <w:t>Intelegerea raportului dintre universal si local</w:t>
            </w:r>
          </w:p>
          <w:p w14:paraId="14B6821B" w14:textId="77777777" w:rsidR="00224585" w:rsidRPr="00224585" w:rsidRDefault="00224585" w:rsidP="00224585">
            <w:pPr>
              <w:numPr>
                <w:ilvl w:val="0"/>
                <w:numId w:val="15"/>
              </w:numPr>
              <w:spacing w:after="0" w:line="240" w:lineRule="auto"/>
              <w:rPr>
                <w:rFonts w:ascii="Times New Roman" w:eastAsia="Times New Roman" w:hAnsi="Times New Roman"/>
                <w:b/>
                <w:sz w:val="20"/>
                <w:szCs w:val="24"/>
              </w:rPr>
            </w:pPr>
            <w:r w:rsidRPr="00224585">
              <w:rPr>
                <w:rFonts w:ascii="Times New Roman" w:eastAsia="Times New Roman" w:hAnsi="Times New Roman"/>
                <w:b/>
                <w:sz w:val="20"/>
                <w:szCs w:val="24"/>
              </w:rPr>
              <w:t>Intelegerea interdependentei diverselor segmente ale vietii sociale (economic, politic, cultural, confesional);</w:t>
            </w:r>
          </w:p>
          <w:p w14:paraId="38A9F3E4" w14:textId="77777777" w:rsidR="00224585" w:rsidRPr="00224585" w:rsidRDefault="00224585" w:rsidP="00224585">
            <w:pPr>
              <w:numPr>
                <w:ilvl w:val="0"/>
                <w:numId w:val="15"/>
              </w:numPr>
              <w:spacing w:after="0" w:line="240" w:lineRule="auto"/>
              <w:rPr>
                <w:rFonts w:ascii="Times New Roman" w:eastAsia="Times New Roman" w:hAnsi="Times New Roman"/>
                <w:b/>
                <w:sz w:val="20"/>
                <w:szCs w:val="24"/>
              </w:rPr>
            </w:pPr>
            <w:r w:rsidRPr="00224585">
              <w:rPr>
                <w:rFonts w:ascii="Times New Roman" w:eastAsia="Times New Roman" w:hAnsi="Times New Roman"/>
                <w:b/>
                <w:sz w:val="20"/>
                <w:szCs w:val="24"/>
              </w:rPr>
              <w:t>Cultul Libertatii, al democratiei si al valorilor fundamentale ale acestora;</w:t>
            </w:r>
          </w:p>
          <w:p w14:paraId="6AFE4080" w14:textId="77777777" w:rsidR="00224585" w:rsidRPr="00224585" w:rsidRDefault="00224585" w:rsidP="00224585">
            <w:pPr>
              <w:numPr>
                <w:ilvl w:val="0"/>
                <w:numId w:val="15"/>
              </w:numPr>
              <w:spacing w:after="0" w:line="240" w:lineRule="auto"/>
              <w:jc w:val="both"/>
              <w:rPr>
                <w:rFonts w:ascii="Times New Roman" w:eastAsia="Times New Roman" w:hAnsi="Times New Roman"/>
                <w:b/>
                <w:sz w:val="20"/>
                <w:szCs w:val="24"/>
              </w:rPr>
            </w:pPr>
            <w:r w:rsidRPr="00224585">
              <w:rPr>
                <w:rFonts w:ascii="Times New Roman" w:eastAsia="Times New Roman" w:hAnsi="Times New Roman"/>
                <w:b/>
                <w:sz w:val="20"/>
                <w:szCs w:val="24"/>
              </w:rPr>
              <w:t>Neincetata analizare a istoriei României prin prisma și în contextul european;</w:t>
            </w:r>
          </w:p>
          <w:p w14:paraId="36FD6410" w14:textId="77777777" w:rsidR="00224585" w:rsidRPr="00224585" w:rsidRDefault="00224585" w:rsidP="00224585">
            <w:pPr>
              <w:numPr>
                <w:ilvl w:val="0"/>
                <w:numId w:val="15"/>
              </w:numPr>
              <w:spacing w:after="0" w:line="240" w:lineRule="auto"/>
              <w:jc w:val="both"/>
              <w:rPr>
                <w:rFonts w:ascii="Times New Roman" w:eastAsia="Times New Roman" w:hAnsi="Times New Roman"/>
                <w:b/>
                <w:sz w:val="20"/>
                <w:szCs w:val="24"/>
              </w:rPr>
            </w:pPr>
            <w:r w:rsidRPr="00224585">
              <w:rPr>
                <w:rFonts w:ascii="Times New Roman" w:eastAsia="Times New Roman" w:hAnsi="Times New Roman"/>
                <w:b/>
                <w:sz w:val="20"/>
                <w:szCs w:val="24"/>
              </w:rPr>
              <w:t xml:space="preserve">Explicarea sinonimiei absolute a termenilor: </w:t>
            </w:r>
            <w:r w:rsidRPr="00224585">
              <w:rPr>
                <w:rFonts w:ascii="Times New Roman" w:eastAsia="Times New Roman" w:hAnsi="Times New Roman"/>
                <w:b/>
                <w:i/>
                <w:sz w:val="20"/>
                <w:szCs w:val="24"/>
              </w:rPr>
              <w:t>modernizare</w:t>
            </w:r>
            <w:r w:rsidRPr="00224585">
              <w:rPr>
                <w:rFonts w:ascii="Times New Roman" w:eastAsia="Times New Roman" w:hAnsi="Times New Roman"/>
                <w:b/>
                <w:sz w:val="20"/>
                <w:szCs w:val="24"/>
              </w:rPr>
              <w:t xml:space="preserve"> = </w:t>
            </w:r>
            <w:r w:rsidRPr="00224585">
              <w:rPr>
                <w:rFonts w:ascii="Times New Roman" w:eastAsia="Times New Roman" w:hAnsi="Times New Roman"/>
                <w:b/>
                <w:i/>
                <w:sz w:val="20"/>
                <w:szCs w:val="24"/>
              </w:rPr>
              <w:t>occidentalizare</w:t>
            </w:r>
            <w:r w:rsidRPr="00224585">
              <w:rPr>
                <w:rFonts w:ascii="Times New Roman" w:eastAsia="Times New Roman" w:hAnsi="Times New Roman"/>
                <w:b/>
                <w:sz w:val="20"/>
                <w:szCs w:val="24"/>
              </w:rPr>
              <w:t>.</w:t>
            </w:r>
          </w:p>
          <w:p w14:paraId="31F49381" w14:textId="77777777" w:rsidR="00224585" w:rsidRPr="00224585" w:rsidRDefault="00224585" w:rsidP="00224585">
            <w:pPr>
              <w:numPr>
                <w:ilvl w:val="0"/>
                <w:numId w:val="15"/>
              </w:numPr>
              <w:spacing w:after="0" w:line="240" w:lineRule="auto"/>
              <w:jc w:val="both"/>
              <w:rPr>
                <w:rFonts w:ascii="Times New Roman" w:eastAsia="Times New Roman" w:hAnsi="Times New Roman"/>
                <w:b/>
                <w:sz w:val="20"/>
                <w:szCs w:val="24"/>
              </w:rPr>
            </w:pPr>
            <w:r w:rsidRPr="00224585">
              <w:rPr>
                <w:rFonts w:ascii="Times New Roman" w:eastAsia="Times New Roman" w:hAnsi="Times New Roman"/>
                <w:b/>
                <w:sz w:val="20"/>
                <w:szCs w:val="24"/>
              </w:rPr>
              <w:t xml:space="preserve">Explicarea necesitatii absolute a directiei spre Occident (mai exact, spre societatea nascută din Crestinismul occidental, ce, principalmente pe fondul redescoperirii, în epoca Renasterii, a Antichitatii clasice greco-romane, a dat nastere </w:t>
            </w:r>
            <w:r w:rsidRPr="00224585">
              <w:rPr>
                <w:rFonts w:ascii="Times New Roman" w:eastAsia="Times New Roman" w:hAnsi="Times New Roman"/>
                <w:b/>
                <w:i/>
                <w:sz w:val="20"/>
                <w:szCs w:val="24"/>
              </w:rPr>
              <w:t>celei mai performante si singurei civilizatii evolutive din istoria Omenirii</w:t>
            </w:r>
            <w:r w:rsidRPr="00224585">
              <w:rPr>
                <w:rFonts w:ascii="Times New Roman" w:eastAsia="Times New Roman" w:hAnsi="Times New Roman"/>
                <w:b/>
                <w:sz w:val="20"/>
                <w:szCs w:val="24"/>
              </w:rPr>
              <w:t xml:space="preserve"> – denumită, sintetic, Occident”), a unei societati tradiționale, ca cea românească, apartinind unei </w:t>
            </w:r>
            <w:r w:rsidRPr="00224585">
              <w:rPr>
                <w:rFonts w:ascii="Times New Roman" w:eastAsia="Times New Roman" w:hAnsi="Times New Roman"/>
                <w:b/>
                <w:i/>
                <w:sz w:val="20"/>
                <w:szCs w:val="24"/>
              </w:rPr>
              <w:t>alte</w:t>
            </w:r>
            <w:r w:rsidRPr="00224585">
              <w:rPr>
                <w:rFonts w:ascii="Times New Roman" w:eastAsia="Times New Roman" w:hAnsi="Times New Roman"/>
                <w:b/>
                <w:sz w:val="20"/>
                <w:szCs w:val="24"/>
              </w:rPr>
              <w:t xml:space="preserve"> arii culturale – aria </w:t>
            </w:r>
            <w:r w:rsidRPr="00224585">
              <w:rPr>
                <w:rFonts w:ascii="Times New Roman" w:eastAsia="Times New Roman" w:hAnsi="Times New Roman"/>
                <w:b/>
                <w:sz w:val="20"/>
                <w:szCs w:val="24"/>
              </w:rPr>
              <w:lastRenderedPageBreak/>
              <w:t xml:space="preserve">Crestinismului răsaritean. Fenomenul ”occidentalizarii” - cu radacini mai putin cunoscute în actiunea benefică a Reformei protestante asupra lumii românești din Transilvania - început în sec. XVI, se va manifesta cu putere abia din sec. XVIII, prin Scoala Ardeleană (nascuta, exclusiv, in sinul Bisericii Române Unite cu Roma), ce, cu </w:t>
            </w:r>
            <w:r w:rsidRPr="00224585">
              <w:rPr>
                <w:rFonts w:ascii="Times New Roman" w:eastAsia="Times New Roman" w:hAnsi="Times New Roman"/>
                <w:b/>
                <w:i/>
                <w:sz w:val="20"/>
                <w:szCs w:val="24"/>
              </w:rPr>
              <w:t>Supplex-ul Libellus Walachorum</w:t>
            </w:r>
            <w:r w:rsidRPr="00224585">
              <w:rPr>
                <w:rFonts w:ascii="Times New Roman" w:eastAsia="Times New Roman" w:hAnsi="Times New Roman"/>
                <w:b/>
                <w:sz w:val="20"/>
                <w:szCs w:val="24"/>
              </w:rPr>
              <w:t xml:space="preserve"> (1791, aparut si pe fundalul favorizant al Marii Revoluții Franceze!), va crea </w:t>
            </w:r>
            <w:r w:rsidRPr="00224585">
              <w:rPr>
                <w:rFonts w:ascii="Times New Roman" w:eastAsia="Times New Roman" w:hAnsi="Times New Roman"/>
                <w:b/>
                <w:i/>
                <w:sz w:val="20"/>
                <w:szCs w:val="24"/>
              </w:rPr>
              <w:t>constiinta nationala românească</w:t>
            </w:r>
            <w:r w:rsidRPr="00224585">
              <w:rPr>
                <w:rFonts w:ascii="Times New Roman" w:eastAsia="Times New Roman" w:hAnsi="Times New Roman"/>
                <w:b/>
                <w:sz w:val="20"/>
                <w:szCs w:val="24"/>
              </w:rPr>
              <w:t xml:space="preserve">. Aceasta va trece muntii spre Bucuresti, abia după 1816, odata cu ortodoxul ”atipic” Gheorghe Lazar, ce o va </w:t>
            </w:r>
            <w:r w:rsidRPr="00224585">
              <w:rPr>
                <w:rFonts w:ascii="Times New Roman" w:eastAsia="Times New Roman" w:hAnsi="Times New Roman"/>
                <w:b/>
                <w:i/>
                <w:sz w:val="20"/>
                <w:szCs w:val="24"/>
              </w:rPr>
              <w:t>aclimatiza</w:t>
            </w:r>
            <w:r w:rsidRPr="00224585">
              <w:rPr>
                <w:rFonts w:ascii="Times New Roman" w:eastAsia="Times New Roman" w:hAnsi="Times New Roman"/>
                <w:b/>
                <w:sz w:val="20"/>
                <w:szCs w:val="24"/>
              </w:rPr>
              <w:t xml:space="preserve"> în Tara Românească, folosindu-se, drept instrument, de introducerea invatamintului în limba româna la Scoala de la Sf. Sava, pepiniera viitoarei ”regenerari nationale” românești, pasoptiste si unioniste</w:t>
            </w:r>
          </w:p>
          <w:p w14:paraId="0ECB7F9A" w14:textId="77777777" w:rsidR="00224585" w:rsidRPr="00224585" w:rsidRDefault="00224585" w:rsidP="00224585">
            <w:pPr>
              <w:numPr>
                <w:ilvl w:val="0"/>
                <w:numId w:val="15"/>
              </w:numPr>
              <w:spacing w:after="0" w:line="240" w:lineRule="auto"/>
              <w:jc w:val="both"/>
              <w:rPr>
                <w:rFonts w:ascii="Times New Roman" w:eastAsia="Times New Roman" w:hAnsi="Times New Roman"/>
                <w:b/>
                <w:sz w:val="20"/>
                <w:szCs w:val="24"/>
              </w:rPr>
            </w:pPr>
            <w:r w:rsidRPr="00224585">
              <w:rPr>
                <w:rFonts w:ascii="Times New Roman" w:eastAsia="Times New Roman" w:hAnsi="Times New Roman"/>
                <w:b/>
                <w:sz w:val="20"/>
                <w:szCs w:val="24"/>
              </w:rPr>
              <w:t xml:space="preserve">Analizarea </w:t>
            </w:r>
            <w:r w:rsidRPr="00224585">
              <w:rPr>
                <w:rFonts w:ascii="Times New Roman" w:eastAsia="Times New Roman" w:hAnsi="Times New Roman"/>
                <w:b/>
                <w:i/>
                <w:sz w:val="20"/>
                <w:szCs w:val="24"/>
              </w:rPr>
              <w:t>impactului societal</w:t>
            </w:r>
            <w:r w:rsidRPr="00224585">
              <w:rPr>
                <w:rFonts w:ascii="Times New Roman" w:eastAsia="Times New Roman" w:hAnsi="Times New Roman"/>
                <w:b/>
                <w:sz w:val="20"/>
                <w:szCs w:val="24"/>
              </w:rPr>
              <w:t xml:space="preserve"> al diferitelor confesiuni prezente pe teritoriul României și consecințele acestora asupra decalajelor cultural-social-educationale și civilizaționale, atît pe plan intern, românesc, cît si pe plan extern, în contextul general european;</w:t>
            </w:r>
          </w:p>
          <w:p w14:paraId="2FEAF237" w14:textId="77777777" w:rsidR="00224585" w:rsidRPr="00224585" w:rsidRDefault="00224585" w:rsidP="00224585">
            <w:pPr>
              <w:numPr>
                <w:ilvl w:val="0"/>
                <w:numId w:val="15"/>
              </w:numPr>
              <w:spacing w:after="0" w:line="240" w:lineRule="auto"/>
              <w:jc w:val="both"/>
              <w:rPr>
                <w:rFonts w:ascii="Times New Roman" w:eastAsia="Times New Roman" w:hAnsi="Times New Roman"/>
                <w:b/>
                <w:sz w:val="20"/>
                <w:szCs w:val="24"/>
              </w:rPr>
            </w:pPr>
            <w:r w:rsidRPr="00224585">
              <w:rPr>
                <w:rFonts w:ascii="Times New Roman" w:eastAsia="Times New Roman" w:hAnsi="Times New Roman"/>
                <w:b/>
                <w:sz w:val="20"/>
                <w:szCs w:val="24"/>
              </w:rPr>
              <w:t xml:space="preserve">Intelegerea urgenței absolute de sincronizare a istoriei românești cu istoria Europei occidentale si de recuperare, de la Scoala Ardeleană inainte, a decalajului urias acumulat, în cele peste patru secole de stagnare, de la începutul Renasterii, în Occident, pină în ajunul Revolutiei de la 1848... </w:t>
            </w:r>
          </w:p>
          <w:p w14:paraId="635AF574" w14:textId="77777777" w:rsidR="00224585" w:rsidRPr="00224585" w:rsidRDefault="00224585" w:rsidP="00224585">
            <w:pPr>
              <w:numPr>
                <w:ilvl w:val="0"/>
                <w:numId w:val="15"/>
              </w:numPr>
              <w:spacing w:after="0" w:line="240" w:lineRule="auto"/>
              <w:jc w:val="both"/>
              <w:rPr>
                <w:rFonts w:ascii="Times New Roman" w:eastAsia="Times New Roman" w:hAnsi="Times New Roman"/>
                <w:b/>
                <w:sz w:val="20"/>
                <w:szCs w:val="24"/>
              </w:rPr>
            </w:pPr>
            <w:r w:rsidRPr="00224585">
              <w:rPr>
                <w:rFonts w:ascii="Times New Roman" w:eastAsia="Times New Roman" w:hAnsi="Times New Roman"/>
                <w:b/>
                <w:sz w:val="20"/>
                <w:szCs w:val="24"/>
              </w:rPr>
              <w:t xml:space="preserve">După Revoluția din 1989, întelegerea imperativului crucial al recuperarii grabnice si a celor peste 40 de ani fundamentali de lipsă de dezvoltare geometric-exponentială de tip occidental, de care am fost privați, cu forța, datorită instaurării regimului comunist (inițial de tip sovietic, apoi național-comunist), ce a promovat o falsă ”modernizare” cu efecte devastatoare, vizibile și azi  – în realitate, a fost vorba despre un sistem si anti-economic și despre o formă de </w:t>
            </w:r>
            <w:r w:rsidRPr="00224585">
              <w:rPr>
                <w:rFonts w:ascii="Times New Roman" w:eastAsia="Times New Roman" w:hAnsi="Times New Roman"/>
                <w:b/>
                <w:i/>
                <w:sz w:val="20"/>
                <w:szCs w:val="24"/>
              </w:rPr>
              <w:t>recădere în Evul Mediu</w:t>
            </w:r>
            <w:r w:rsidRPr="00224585">
              <w:rPr>
                <w:rFonts w:ascii="Times New Roman" w:eastAsia="Times New Roman" w:hAnsi="Times New Roman"/>
                <w:b/>
                <w:sz w:val="20"/>
                <w:szCs w:val="24"/>
              </w:rPr>
              <w:t>, comunismul fiind autenticul ”nou Ancien Regime” de tip cripto-feudal (1945/1948-1989).</w:t>
            </w:r>
          </w:p>
        </w:tc>
      </w:tr>
      <w:tr w:rsidR="00224585" w:rsidRPr="00224585" w14:paraId="4328FD86" w14:textId="77777777" w:rsidTr="00970F96">
        <w:trPr>
          <w:trHeight w:val="845"/>
        </w:trPr>
        <w:tc>
          <w:tcPr>
            <w:tcW w:w="1080" w:type="dxa"/>
          </w:tcPr>
          <w:p w14:paraId="6AECC4CC" w14:textId="77777777" w:rsidR="00224585" w:rsidRPr="00224585" w:rsidRDefault="00224585" w:rsidP="00224585">
            <w:pPr>
              <w:spacing w:after="0" w:line="240" w:lineRule="auto"/>
              <w:rPr>
                <w:rFonts w:ascii="Times New Roman" w:eastAsia="Times New Roman" w:hAnsi="Times New Roman"/>
                <w:sz w:val="20"/>
                <w:szCs w:val="24"/>
              </w:rPr>
            </w:pPr>
          </w:p>
        </w:tc>
        <w:tc>
          <w:tcPr>
            <w:tcW w:w="8460" w:type="dxa"/>
          </w:tcPr>
          <w:p w14:paraId="1846A33F" w14:textId="77777777" w:rsidR="00224585" w:rsidRPr="00224585" w:rsidRDefault="00224585" w:rsidP="00224585">
            <w:pPr>
              <w:spacing w:after="0" w:line="240" w:lineRule="auto"/>
              <w:rPr>
                <w:rFonts w:ascii="Times New Roman" w:eastAsia="Times New Roman" w:hAnsi="Times New Roman"/>
                <w:i/>
                <w:iCs/>
                <w:sz w:val="20"/>
                <w:szCs w:val="24"/>
              </w:rPr>
            </w:pPr>
            <w:r w:rsidRPr="00224585">
              <w:rPr>
                <w:rFonts w:ascii="Times New Roman" w:eastAsia="Times New Roman" w:hAnsi="Times New Roman"/>
                <w:sz w:val="20"/>
                <w:szCs w:val="24"/>
              </w:rPr>
              <w:t xml:space="preserve">3. Instrumental- aplicative </w:t>
            </w:r>
            <w:r w:rsidRPr="00224585">
              <w:rPr>
                <w:rFonts w:ascii="Times New Roman" w:eastAsia="Times New Roman" w:hAnsi="Times New Roman"/>
                <w:i/>
                <w:iCs/>
                <w:sz w:val="20"/>
                <w:szCs w:val="24"/>
              </w:rPr>
              <w:t>(proiectarea, conducerea şi evaluarea activităţilor practice specifice: utilizarea unor metode, tehnici şi instrumente de investigare şi de aplicare)</w:t>
            </w:r>
          </w:p>
          <w:p w14:paraId="68F17955" w14:textId="77777777" w:rsidR="00224585" w:rsidRPr="00224585" w:rsidRDefault="00224585" w:rsidP="00224585">
            <w:pPr>
              <w:numPr>
                <w:ilvl w:val="0"/>
                <w:numId w:val="15"/>
              </w:numPr>
              <w:spacing w:after="0" w:line="240" w:lineRule="auto"/>
              <w:rPr>
                <w:rFonts w:ascii="Times New Roman" w:eastAsia="Times New Roman" w:hAnsi="Times New Roman"/>
                <w:sz w:val="20"/>
                <w:szCs w:val="24"/>
              </w:rPr>
            </w:pPr>
            <w:r w:rsidRPr="00224585">
              <w:rPr>
                <w:rFonts w:ascii="Times New Roman" w:eastAsia="Times New Roman" w:hAnsi="Times New Roman"/>
                <w:b/>
                <w:sz w:val="20"/>
                <w:szCs w:val="24"/>
              </w:rPr>
              <w:t>Ințelegerea ideii de progres;</w:t>
            </w:r>
          </w:p>
          <w:p w14:paraId="12C89CBB" w14:textId="77777777" w:rsidR="00224585" w:rsidRPr="00224585" w:rsidRDefault="00224585" w:rsidP="00224585">
            <w:pPr>
              <w:numPr>
                <w:ilvl w:val="0"/>
                <w:numId w:val="15"/>
              </w:numPr>
              <w:spacing w:after="0" w:line="240" w:lineRule="auto"/>
              <w:rPr>
                <w:rFonts w:ascii="Times New Roman" w:eastAsia="Times New Roman" w:hAnsi="Times New Roman"/>
                <w:sz w:val="20"/>
                <w:szCs w:val="24"/>
              </w:rPr>
            </w:pPr>
            <w:r w:rsidRPr="00224585">
              <w:rPr>
                <w:rFonts w:ascii="Times New Roman" w:eastAsia="Times New Roman" w:hAnsi="Times New Roman"/>
                <w:b/>
                <w:sz w:val="20"/>
                <w:szCs w:val="24"/>
              </w:rPr>
              <w:t>Aprecierea valorilor din culturi diferite;</w:t>
            </w:r>
          </w:p>
          <w:p w14:paraId="35316629" w14:textId="77777777" w:rsidR="00224585" w:rsidRPr="00224585" w:rsidRDefault="00224585" w:rsidP="00224585">
            <w:pPr>
              <w:numPr>
                <w:ilvl w:val="0"/>
                <w:numId w:val="15"/>
              </w:numPr>
              <w:spacing w:after="0" w:line="240" w:lineRule="auto"/>
              <w:rPr>
                <w:rFonts w:ascii="Times New Roman" w:eastAsia="Times New Roman" w:hAnsi="Times New Roman"/>
                <w:sz w:val="20"/>
                <w:szCs w:val="24"/>
              </w:rPr>
            </w:pPr>
            <w:r w:rsidRPr="00224585">
              <w:rPr>
                <w:rFonts w:ascii="Times New Roman" w:eastAsia="Times New Roman" w:hAnsi="Times New Roman"/>
                <w:b/>
                <w:sz w:val="20"/>
                <w:szCs w:val="24"/>
              </w:rPr>
              <w:t>Respectul alterității dar și a nevoii de modernizare / occidentalizare continue, pentru o societate încă ”insuficient patrunsă” civilizațional, de astfel de idei, ce a beneficiat doar de circa 100 de ani de evoluție occidentală (1830/1848-1948), reluată abia după Revoluția din Decembrie 1989</w:t>
            </w:r>
          </w:p>
        </w:tc>
      </w:tr>
      <w:tr w:rsidR="00224585" w:rsidRPr="00224585" w14:paraId="5E8207F6" w14:textId="77777777" w:rsidTr="00970F96">
        <w:trPr>
          <w:trHeight w:val="2042"/>
        </w:trPr>
        <w:tc>
          <w:tcPr>
            <w:tcW w:w="1080" w:type="dxa"/>
          </w:tcPr>
          <w:p w14:paraId="1692D43A" w14:textId="77777777" w:rsidR="00224585" w:rsidRPr="00224585" w:rsidRDefault="00224585" w:rsidP="00224585">
            <w:pPr>
              <w:spacing w:after="0" w:line="240" w:lineRule="auto"/>
              <w:rPr>
                <w:rFonts w:ascii="Times New Roman" w:eastAsia="Times New Roman" w:hAnsi="Times New Roman"/>
                <w:sz w:val="20"/>
                <w:szCs w:val="24"/>
              </w:rPr>
            </w:pPr>
          </w:p>
        </w:tc>
        <w:tc>
          <w:tcPr>
            <w:tcW w:w="8460" w:type="dxa"/>
          </w:tcPr>
          <w:p w14:paraId="19E460AE" w14:textId="77777777" w:rsidR="00224585" w:rsidRPr="00224585" w:rsidRDefault="00224585" w:rsidP="00224585">
            <w:pPr>
              <w:spacing w:after="0" w:line="240" w:lineRule="auto"/>
              <w:rPr>
                <w:rFonts w:ascii="Times New Roman" w:eastAsia="Times New Roman" w:hAnsi="Times New Roman"/>
                <w:i/>
                <w:iCs/>
                <w:sz w:val="20"/>
                <w:szCs w:val="24"/>
              </w:rPr>
            </w:pPr>
            <w:r w:rsidRPr="00224585">
              <w:rPr>
                <w:rFonts w:ascii="Times New Roman" w:eastAsia="Times New Roman" w:hAnsi="Times New Roman"/>
                <w:sz w:val="20"/>
                <w:szCs w:val="24"/>
              </w:rPr>
              <w:t>4. Atitudinale (</w:t>
            </w:r>
            <w:r w:rsidRPr="00224585">
              <w:rPr>
                <w:rFonts w:ascii="Times New Roman" w:eastAsia="Times New Roman" w:hAnsi="Times New Roman"/>
                <w:i/>
                <w:iCs/>
                <w:sz w:val="20"/>
                <w:szCs w:val="24"/>
              </w:rPr>
              <w:t>manifestarea unei atitudini pozitive şi responsabile faţă de domeniul ştiinţific/centrat pe valori şi relaţii democratice/ promovarea unui sistem de valori culturale morale şi civice / valorificarea optimă şi creativă a propriul potenţial în activităţile ştiinţifice / implicarea în dezvoltarea instituţională şi în promovarea inovaţiilor ştiinţifice / angajarea în relaţii de parteneriat cu alte persoane- instituţii cu responsabiltăţi similare / participarea la propria dezvoltare profesională).</w:t>
            </w:r>
          </w:p>
          <w:p w14:paraId="695DC21C" w14:textId="77777777" w:rsidR="00224585" w:rsidRPr="00224585" w:rsidRDefault="00224585" w:rsidP="00224585">
            <w:pPr>
              <w:numPr>
                <w:ilvl w:val="0"/>
                <w:numId w:val="15"/>
              </w:numPr>
              <w:spacing w:after="0" w:line="240" w:lineRule="auto"/>
              <w:rPr>
                <w:rFonts w:ascii="Times New Roman" w:eastAsia="Times New Roman" w:hAnsi="Times New Roman"/>
                <w:b/>
                <w:sz w:val="20"/>
                <w:szCs w:val="24"/>
              </w:rPr>
            </w:pPr>
            <w:r w:rsidRPr="00224585">
              <w:rPr>
                <w:rFonts w:ascii="Times New Roman" w:eastAsia="Times New Roman" w:hAnsi="Times New Roman"/>
                <w:b/>
                <w:sz w:val="20"/>
                <w:szCs w:val="24"/>
              </w:rPr>
              <w:t>Respectul pentru erudiția științifică;</w:t>
            </w:r>
          </w:p>
          <w:p w14:paraId="4CEC9047" w14:textId="77777777" w:rsidR="00224585" w:rsidRPr="00224585" w:rsidRDefault="00224585" w:rsidP="00224585">
            <w:pPr>
              <w:numPr>
                <w:ilvl w:val="0"/>
                <w:numId w:val="15"/>
              </w:numPr>
              <w:spacing w:after="0" w:line="240" w:lineRule="auto"/>
              <w:rPr>
                <w:rFonts w:ascii="Times New Roman" w:eastAsia="Times New Roman" w:hAnsi="Times New Roman"/>
                <w:b/>
                <w:sz w:val="20"/>
                <w:szCs w:val="24"/>
              </w:rPr>
            </w:pPr>
            <w:r w:rsidRPr="00224585">
              <w:rPr>
                <w:rFonts w:ascii="Times New Roman" w:eastAsia="Times New Roman" w:hAnsi="Times New Roman"/>
                <w:b/>
                <w:sz w:val="20"/>
                <w:szCs w:val="24"/>
              </w:rPr>
              <w:t>Prețuirea valorilor artei, culturii și a civilizației - cu accent deosebit pe integrarea în civilizația de tip occidental;</w:t>
            </w:r>
          </w:p>
          <w:p w14:paraId="2A67C10C" w14:textId="77777777" w:rsidR="00224585" w:rsidRPr="00224585" w:rsidRDefault="00224585" w:rsidP="00224585">
            <w:pPr>
              <w:numPr>
                <w:ilvl w:val="0"/>
                <w:numId w:val="15"/>
              </w:numPr>
              <w:spacing w:after="0" w:line="240" w:lineRule="auto"/>
              <w:rPr>
                <w:rFonts w:ascii="Times New Roman" w:eastAsia="Times New Roman" w:hAnsi="Times New Roman"/>
                <w:b/>
                <w:sz w:val="20"/>
                <w:szCs w:val="24"/>
              </w:rPr>
            </w:pPr>
            <w:r w:rsidRPr="00224585">
              <w:rPr>
                <w:rFonts w:ascii="Times New Roman" w:eastAsia="Times New Roman" w:hAnsi="Times New Roman"/>
                <w:b/>
                <w:sz w:val="20"/>
                <w:szCs w:val="24"/>
              </w:rPr>
              <w:t>Respingerea ideologiilor și a practicilor antidemocratice și liberticide (dictatoriale, totalitare, xenofobe, etc.);</w:t>
            </w:r>
          </w:p>
          <w:p w14:paraId="6965A73F" w14:textId="77777777" w:rsidR="00224585" w:rsidRPr="00224585" w:rsidRDefault="00224585" w:rsidP="00224585">
            <w:pPr>
              <w:numPr>
                <w:ilvl w:val="0"/>
                <w:numId w:val="15"/>
              </w:numPr>
              <w:spacing w:after="0" w:line="240" w:lineRule="auto"/>
              <w:rPr>
                <w:rFonts w:ascii="Times New Roman" w:eastAsia="Times New Roman" w:hAnsi="Times New Roman"/>
                <w:b/>
                <w:sz w:val="20"/>
                <w:szCs w:val="24"/>
              </w:rPr>
            </w:pPr>
            <w:r w:rsidRPr="00224585">
              <w:rPr>
                <w:rFonts w:ascii="Times New Roman" w:eastAsia="Times New Roman" w:hAnsi="Times New Roman"/>
                <w:b/>
                <w:sz w:val="20"/>
                <w:szCs w:val="24"/>
              </w:rPr>
              <w:t>Sublinierea vocației europene a istoriei moderne și contemporane românești</w:t>
            </w:r>
          </w:p>
          <w:p w14:paraId="7BCE1D6F" w14:textId="77777777" w:rsidR="00224585" w:rsidRPr="00224585" w:rsidRDefault="00224585" w:rsidP="00224585">
            <w:pPr>
              <w:numPr>
                <w:ilvl w:val="0"/>
                <w:numId w:val="15"/>
              </w:numPr>
              <w:spacing w:after="0" w:line="240" w:lineRule="auto"/>
              <w:rPr>
                <w:rFonts w:ascii="Times New Roman" w:eastAsia="Times New Roman" w:hAnsi="Times New Roman"/>
                <w:b/>
                <w:sz w:val="20"/>
                <w:szCs w:val="24"/>
              </w:rPr>
            </w:pPr>
            <w:r w:rsidRPr="00224585">
              <w:rPr>
                <w:rFonts w:ascii="Times New Roman" w:eastAsia="Times New Roman" w:hAnsi="Times New Roman"/>
                <w:b/>
                <w:sz w:val="20"/>
                <w:szCs w:val="24"/>
              </w:rPr>
              <w:t>Relevarea legaturii inscindibile dintre democrație, modernizare și occidentalizare</w:t>
            </w:r>
          </w:p>
          <w:p w14:paraId="2D4C2DB3" w14:textId="77777777" w:rsidR="00224585" w:rsidRPr="00224585" w:rsidRDefault="00224585" w:rsidP="00224585">
            <w:pPr>
              <w:numPr>
                <w:ilvl w:val="0"/>
                <w:numId w:val="15"/>
              </w:numPr>
              <w:spacing w:after="0" w:line="240" w:lineRule="auto"/>
              <w:rPr>
                <w:rFonts w:ascii="Times New Roman" w:eastAsia="Times New Roman" w:hAnsi="Times New Roman"/>
                <w:b/>
                <w:sz w:val="20"/>
                <w:szCs w:val="24"/>
              </w:rPr>
            </w:pPr>
            <w:r w:rsidRPr="00224585">
              <w:rPr>
                <w:rFonts w:ascii="Times New Roman" w:eastAsia="Times New Roman" w:hAnsi="Times New Roman"/>
                <w:b/>
                <w:sz w:val="20"/>
                <w:szCs w:val="24"/>
              </w:rPr>
              <w:t>Avertizarea asupra nocivității extremismului politic</w:t>
            </w:r>
          </w:p>
        </w:tc>
      </w:tr>
    </w:tbl>
    <w:p w14:paraId="0671D999" w14:textId="77777777" w:rsidR="009A088D" w:rsidRDefault="009A088D" w:rsidP="0002145D">
      <w:pPr>
        <w:pStyle w:val="Default"/>
        <w:spacing w:line="360" w:lineRule="auto"/>
        <w:jc w:val="both"/>
        <w:rPr>
          <w:b/>
          <w:bCs/>
        </w:rPr>
      </w:pPr>
    </w:p>
    <w:p w14:paraId="255C8046" w14:textId="097FC9EA" w:rsidR="00FF1214" w:rsidRPr="0002145D" w:rsidRDefault="00FF1214" w:rsidP="0002145D">
      <w:pPr>
        <w:pStyle w:val="Default"/>
        <w:spacing w:line="360" w:lineRule="auto"/>
        <w:jc w:val="both"/>
      </w:pPr>
      <w:r w:rsidRPr="001014E2">
        <w:rPr>
          <w:b/>
          <w:bCs/>
        </w:rPr>
        <w:t xml:space="preserve">D. CONŢINUTUL DISCIPLINEI </w:t>
      </w:r>
    </w:p>
    <w:p w14:paraId="255C80C4" w14:textId="1CB8C37E" w:rsidR="00021DB5" w:rsidRDefault="00FF1214" w:rsidP="009A088D">
      <w:pPr>
        <w:pStyle w:val="Default"/>
        <w:numPr>
          <w:ilvl w:val="0"/>
          <w:numId w:val="3"/>
        </w:numPr>
        <w:rPr>
          <w:b/>
          <w:bCs/>
          <w:i/>
          <w:iCs/>
        </w:rPr>
      </w:pPr>
      <w:r w:rsidRPr="001014E2">
        <w:rPr>
          <w:b/>
          <w:bCs/>
          <w:i/>
          <w:iCs/>
        </w:rPr>
        <w:t xml:space="preserve">Curs </w:t>
      </w: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9"/>
        <w:gridCol w:w="4898"/>
        <w:gridCol w:w="2300"/>
      </w:tblGrid>
      <w:tr w:rsidR="00A05050" w:rsidRPr="005F0E23" w14:paraId="7A1DA469" w14:textId="77777777" w:rsidTr="0048030F">
        <w:tc>
          <w:tcPr>
            <w:tcW w:w="2549" w:type="dxa"/>
          </w:tcPr>
          <w:p w14:paraId="27FF498B" w14:textId="77777777" w:rsidR="00A05050" w:rsidRPr="005F0E23" w:rsidRDefault="00A05050" w:rsidP="0048030F">
            <w:pPr>
              <w:spacing w:after="0"/>
              <w:rPr>
                <w:rFonts w:ascii="Times New Roman" w:hAnsi="Times New Roman"/>
                <w:b/>
                <w:sz w:val="24"/>
                <w:szCs w:val="24"/>
              </w:rPr>
            </w:pPr>
            <w:r w:rsidRPr="005F0E23">
              <w:rPr>
                <w:rFonts w:ascii="Times New Roman" w:hAnsi="Times New Roman"/>
                <w:b/>
                <w:sz w:val="24"/>
                <w:szCs w:val="24"/>
              </w:rPr>
              <w:t>Capitolul</w:t>
            </w:r>
          </w:p>
        </w:tc>
        <w:tc>
          <w:tcPr>
            <w:tcW w:w="4898" w:type="dxa"/>
          </w:tcPr>
          <w:p w14:paraId="07B514B2" w14:textId="77777777" w:rsidR="00A05050" w:rsidRPr="005F0E23" w:rsidRDefault="00A05050" w:rsidP="0048030F">
            <w:pPr>
              <w:spacing w:after="0"/>
              <w:rPr>
                <w:rFonts w:ascii="Times New Roman" w:hAnsi="Times New Roman"/>
                <w:b/>
                <w:sz w:val="24"/>
                <w:szCs w:val="24"/>
              </w:rPr>
            </w:pPr>
            <w:r w:rsidRPr="005F0E23">
              <w:rPr>
                <w:rFonts w:ascii="Times New Roman" w:hAnsi="Times New Roman"/>
                <w:b/>
                <w:sz w:val="24"/>
                <w:szCs w:val="24"/>
              </w:rPr>
              <w:t>Conţinuturi</w:t>
            </w:r>
          </w:p>
        </w:tc>
        <w:tc>
          <w:tcPr>
            <w:tcW w:w="2300" w:type="dxa"/>
          </w:tcPr>
          <w:p w14:paraId="48E7A7D0" w14:textId="77777777" w:rsidR="00A05050" w:rsidRPr="005F0E23" w:rsidRDefault="00A05050" w:rsidP="0048030F">
            <w:pPr>
              <w:spacing w:after="0"/>
              <w:rPr>
                <w:rFonts w:ascii="Times New Roman" w:hAnsi="Times New Roman"/>
                <w:b/>
                <w:sz w:val="24"/>
                <w:szCs w:val="24"/>
              </w:rPr>
            </w:pPr>
            <w:r w:rsidRPr="005F0E23">
              <w:rPr>
                <w:rFonts w:ascii="Times New Roman" w:hAnsi="Times New Roman"/>
                <w:b/>
                <w:sz w:val="24"/>
                <w:szCs w:val="24"/>
              </w:rPr>
              <w:t>Nr. Ore</w:t>
            </w:r>
          </w:p>
        </w:tc>
      </w:tr>
      <w:tr w:rsidR="00A05050" w:rsidRPr="005F0E23" w14:paraId="0C14B7BD" w14:textId="77777777" w:rsidTr="0048030F">
        <w:tc>
          <w:tcPr>
            <w:tcW w:w="2549" w:type="dxa"/>
          </w:tcPr>
          <w:p w14:paraId="5E3945C8" w14:textId="77777777" w:rsidR="00A05050" w:rsidRPr="005F0E23" w:rsidRDefault="00A05050" w:rsidP="00A05050">
            <w:pPr>
              <w:pStyle w:val="ListParagraph"/>
              <w:numPr>
                <w:ilvl w:val="0"/>
                <w:numId w:val="7"/>
              </w:numPr>
              <w:spacing w:after="0"/>
              <w:ind w:left="284" w:hanging="284"/>
              <w:contextualSpacing w:val="0"/>
              <w:rPr>
                <w:rFonts w:ascii="Times New Roman" w:hAnsi="Times New Roman"/>
                <w:sz w:val="24"/>
                <w:szCs w:val="24"/>
              </w:rPr>
            </w:pPr>
          </w:p>
        </w:tc>
        <w:tc>
          <w:tcPr>
            <w:tcW w:w="4898" w:type="dxa"/>
          </w:tcPr>
          <w:p w14:paraId="5636EA63" w14:textId="77777777" w:rsidR="00A05050" w:rsidRPr="00D301EB" w:rsidRDefault="00A05050" w:rsidP="0048030F">
            <w:pPr>
              <w:spacing w:after="0"/>
              <w:jc w:val="both"/>
              <w:rPr>
                <w:rFonts w:ascii="Times New Roman" w:hAnsi="Times New Roman"/>
                <w:sz w:val="24"/>
                <w:szCs w:val="24"/>
              </w:rPr>
            </w:pPr>
            <w:r w:rsidRPr="00304EDF">
              <w:rPr>
                <w:rFonts w:ascii="Times New Roman" w:hAnsi="Times New Roman"/>
                <w:sz w:val="24"/>
                <w:szCs w:val="24"/>
              </w:rPr>
              <w:t>Importanta studierii istoriei moderne. Raport istorie-politica.</w:t>
            </w:r>
          </w:p>
        </w:tc>
        <w:tc>
          <w:tcPr>
            <w:tcW w:w="2300" w:type="dxa"/>
          </w:tcPr>
          <w:p w14:paraId="13CAC4EA" w14:textId="77777777" w:rsidR="00A05050" w:rsidRDefault="00A05050" w:rsidP="0048030F">
            <w:pPr>
              <w:spacing w:after="0"/>
              <w:rPr>
                <w:rFonts w:ascii="Times New Roman" w:hAnsi="Times New Roman"/>
                <w:sz w:val="24"/>
                <w:szCs w:val="24"/>
              </w:rPr>
            </w:pPr>
            <w:r>
              <w:rPr>
                <w:rFonts w:ascii="Times New Roman" w:hAnsi="Times New Roman"/>
                <w:sz w:val="24"/>
                <w:szCs w:val="24"/>
              </w:rPr>
              <w:t>C=2</w:t>
            </w:r>
            <w:r w:rsidRPr="00B64DEC">
              <w:rPr>
                <w:rFonts w:ascii="Times New Roman" w:hAnsi="Times New Roman"/>
                <w:sz w:val="24"/>
                <w:szCs w:val="24"/>
              </w:rPr>
              <w:t>h</w:t>
            </w:r>
          </w:p>
          <w:p w14:paraId="64F0FC87" w14:textId="77777777" w:rsidR="00A05050" w:rsidRPr="005F0E23" w:rsidRDefault="00A05050" w:rsidP="0048030F">
            <w:pPr>
              <w:spacing w:after="0"/>
              <w:rPr>
                <w:rFonts w:ascii="Times New Roman" w:hAnsi="Times New Roman"/>
                <w:sz w:val="24"/>
                <w:szCs w:val="24"/>
              </w:rPr>
            </w:pPr>
            <w:r>
              <w:rPr>
                <w:rFonts w:ascii="Times New Roman" w:hAnsi="Times New Roman"/>
                <w:sz w:val="24"/>
                <w:szCs w:val="24"/>
              </w:rPr>
              <w:t>S=1h</w:t>
            </w:r>
          </w:p>
        </w:tc>
      </w:tr>
      <w:tr w:rsidR="00A05050" w:rsidRPr="005F0E23" w14:paraId="300C94B2" w14:textId="77777777" w:rsidTr="0048030F">
        <w:tc>
          <w:tcPr>
            <w:tcW w:w="2549" w:type="dxa"/>
          </w:tcPr>
          <w:p w14:paraId="11D98855" w14:textId="77777777" w:rsidR="00A05050" w:rsidRPr="00D301EB" w:rsidRDefault="00A05050" w:rsidP="00A05050">
            <w:pPr>
              <w:pStyle w:val="ListParagraph"/>
              <w:numPr>
                <w:ilvl w:val="0"/>
                <w:numId w:val="7"/>
              </w:numPr>
              <w:spacing w:after="0"/>
              <w:ind w:left="284" w:hanging="284"/>
              <w:contextualSpacing w:val="0"/>
              <w:rPr>
                <w:rFonts w:ascii="Times New Roman" w:hAnsi="Times New Roman"/>
                <w:sz w:val="24"/>
                <w:szCs w:val="24"/>
              </w:rPr>
            </w:pPr>
          </w:p>
        </w:tc>
        <w:tc>
          <w:tcPr>
            <w:tcW w:w="4898" w:type="dxa"/>
          </w:tcPr>
          <w:p w14:paraId="614FE0F8" w14:textId="77777777" w:rsidR="00A05050" w:rsidRPr="005F0E23" w:rsidRDefault="00A05050" w:rsidP="0048030F">
            <w:pPr>
              <w:spacing w:after="0"/>
              <w:jc w:val="both"/>
              <w:rPr>
                <w:rFonts w:ascii="Times New Roman" w:hAnsi="Times New Roman"/>
              </w:rPr>
            </w:pPr>
            <w:r w:rsidRPr="00304EDF">
              <w:rPr>
                <w:rFonts w:ascii="Times New Roman" w:hAnsi="Times New Roman"/>
              </w:rPr>
              <w:t xml:space="preserve"> Izvoarele ideologice ale procesului de modernizare( fanariotii, cei cu studii in Occident, invatamintul elin si marile idei ale Revolutiei fraceze, (patrunderea in principate a lucrarilor lui Voltaire, Rousseau,  in traducere greceasca, influenta Scolii Adelene, rolul modernizatori a unor oficiali rusi de formatie </w:t>
            </w:r>
            <w:r w:rsidRPr="00304EDF">
              <w:rPr>
                <w:rFonts w:ascii="Times New Roman" w:hAnsi="Times New Roman"/>
              </w:rPr>
              <w:lastRenderedPageBreak/>
              <w:t>europeana) emigrantii apuseni, calatorii romani in Occident)</w:t>
            </w:r>
          </w:p>
        </w:tc>
        <w:tc>
          <w:tcPr>
            <w:tcW w:w="2300" w:type="dxa"/>
          </w:tcPr>
          <w:p w14:paraId="50767DDB" w14:textId="77777777" w:rsidR="00A05050" w:rsidRPr="00B64DEC" w:rsidRDefault="00A05050" w:rsidP="0048030F">
            <w:pPr>
              <w:spacing w:after="0"/>
              <w:rPr>
                <w:rFonts w:ascii="Times New Roman" w:hAnsi="Times New Roman"/>
                <w:sz w:val="24"/>
                <w:szCs w:val="24"/>
              </w:rPr>
            </w:pPr>
            <w:r w:rsidRPr="00B64DEC">
              <w:rPr>
                <w:rFonts w:ascii="Times New Roman" w:hAnsi="Times New Roman"/>
                <w:sz w:val="24"/>
                <w:szCs w:val="24"/>
              </w:rPr>
              <w:lastRenderedPageBreak/>
              <w:t>C=2h</w:t>
            </w:r>
          </w:p>
          <w:p w14:paraId="6CC72CBF" w14:textId="77777777" w:rsidR="00A05050" w:rsidRPr="005F0E23" w:rsidRDefault="00A05050" w:rsidP="0048030F">
            <w:pPr>
              <w:spacing w:after="0"/>
              <w:rPr>
                <w:rFonts w:ascii="Times New Roman" w:hAnsi="Times New Roman"/>
                <w:sz w:val="24"/>
                <w:szCs w:val="24"/>
              </w:rPr>
            </w:pPr>
            <w:r>
              <w:rPr>
                <w:rFonts w:ascii="Times New Roman" w:hAnsi="Times New Roman"/>
                <w:sz w:val="24"/>
                <w:szCs w:val="24"/>
              </w:rPr>
              <w:t>S=1</w:t>
            </w:r>
            <w:r w:rsidRPr="00B64DEC">
              <w:rPr>
                <w:rFonts w:ascii="Times New Roman" w:hAnsi="Times New Roman"/>
                <w:sz w:val="24"/>
                <w:szCs w:val="24"/>
              </w:rPr>
              <w:t>h</w:t>
            </w:r>
          </w:p>
        </w:tc>
      </w:tr>
      <w:tr w:rsidR="00A05050" w:rsidRPr="005F0E23" w14:paraId="115A838F" w14:textId="77777777" w:rsidTr="0048030F">
        <w:tc>
          <w:tcPr>
            <w:tcW w:w="2549" w:type="dxa"/>
          </w:tcPr>
          <w:p w14:paraId="6DB14D7F" w14:textId="77777777" w:rsidR="00A05050" w:rsidRPr="00FC1669" w:rsidRDefault="00A05050" w:rsidP="00A05050">
            <w:pPr>
              <w:pStyle w:val="ListParagraph"/>
              <w:numPr>
                <w:ilvl w:val="0"/>
                <w:numId w:val="7"/>
              </w:numPr>
              <w:spacing w:after="0"/>
              <w:ind w:left="284" w:hanging="284"/>
              <w:contextualSpacing w:val="0"/>
              <w:rPr>
                <w:rFonts w:ascii="Times New Roman" w:hAnsi="Times New Roman"/>
                <w:b/>
                <w:sz w:val="24"/>
                <w:szCs w:val="24"/>
              </w:rPr>
            </w:pPr>
          </w:p>
        </w:tc>
        <w:tc>
          <w:tcPr>
            <w:tcW w:w="4898" w:type="dxa"/>
          </w:tcPr>
          <w:p w14:paraId="45F7035D" w14:textId="77777777" w:rsidR="00A05050" w:rsidRPr="005F0E23" w:rsidRDefault="00A05050" w:rsidP="0048030F">
            <w:pPr>
              <w:spacing w:after="0"/>
              <w:jc w:val="both"/>
              <w:rPr>
                <w:rFonts w:ascii="Times New Roman" w:hAnsi="Times New Roman"/>
                <w:color w:val="000000"/>
                <w:sz w:val="24"/>
                <w:szCs w:val="24"/>
              </w:rPr>
            </w:pPr>
            <w:r w:rsidRPr="00304EDF">
              <w:rPr>
                <w:rFonts w:ascii="Times New Roman" w:hAnsi="Times New Roman"/>
                <w:color w:val="000000"/>
                <w:sz w:val="24"/>
                <w:szCs w:val="24"/>
              </w:rPr>
              <w:t>Incercarile de reforme pina in 1848</w:t>
            </w:r>
          </w:p>
        </w:tc>
        <w:tc>
          <w:tcPr>
            <w:tcW w:w="2300" w:type="dxa"/>
          </w:tcPr>
          <w:p w14:paraId="3048D4F0" w14:textId="77777777" w:rsidR="00A05050" w:rsidRPr="00B64DEC" w:rsidRDefault="00A05050" w:rsidP="0048030F">
            <w:pPr>
              <w:spacing w:after="0"/>
              <w:rPr>
                <w:rFonts w:ascii="Times New Roman" w:hAnsi="Times New Roman"/>
                <w:sz w:val="24"/>
                <w:szCs w:val="24"/>
              </w:rPr>
            </w:pPr>
            <w:r w:rsidRPr="00B64DEC">
              <w:rPr>
                <w:rFonts w:ascii="Times New Roman" w:hAnsi="Times New Roman"/>
                <w:sz w:val="24"/>
                <w:szCs w:val="24"/>
              </w:rPr>
              <w:t>C=2h</w:t>
            </w:r>
          </w:p>
          <w:p w14:paraId="751DBFF8" w14:textId="77777777" w:rsidR="00A05050" w:rsidRPr="005F0E23" w:rsidRDefault="00A05050" w:rsidP="0048030F">
            <w:pPr>
              <w:spacing w:after="0"/>
              <w:rPr>
                <w:rFonts w:ascii="Times New Roman" w:hAnsi="Times New Roman"/>
                <w:sz w:val="24"/>
                <w:szCs w:val="24"/>
              </w:rPr>
            </w:pPr>
            <w:r>
              <w:rPr>
                <w:rFonts w:ascii="Times New Roman" w:hAnsi="Times New Roman"/>
                <w:sz w:val="24"/>
                <w:szCs w:val="24"/>
              </w:rPr>
              <w:t>S=1</w:t>
            </w:r>
            <w:r w:rsidRPr="00B64DEC">
              <w:rPr>
                <w:rFonts w:ascii="Times New Roman" w:hAnsi="Times New Roman"/>
                <w:sz w:val="24"/>
                <w:szCs w:val="24"/>
              </w:rPr>
              <w:t xml:space="preserve">h </w:t>
            </w:r>
          </w:p>
        </w:tc>
      </w:tr>
      <w:tr w:rsidR="00A05050" w:rsidRPr="005F0E23" w14:paraId="064F71E6" w14:textId="77777777" w:rsidTr="0048030F">
        <w:tc>
          <w:tcPr>
            <w:tcW w:w="2549" w:type="dxa"/>
          </w:tcPr>
          <w:p w14:paraId="5875BF2B" w14:textId="77777777" w:rsidR="00A05050" w:rsidRPr="00FC1669" w:rsidRDefault="00A05050" w:rsidP="00A05050">
            <w:pPr>
              <w:pStyle w:val="ListParagraph"/>
              <w:numPr>
                <w:ilvl w:val="0"/>
                <w:numId w:val="7"/>
              </w:numPr>
              <w:spacing w:after="0"/>
              <w:ind w:left="284" w:hanging="284"/>
              <w:contextualSpacing w:val="0"/>
              <w:rPr>
                <w:rFonts w:ascii="Times New Roman" w:hAnsi="Times New Roman"/>
                <w:b/>
                <w:sz w:val="24"/>
                <w:szCs w:val="24"/>
              </w:rPr>
            </w:pPr>
          </w:p>
        </w:tc>
        <w:tc>
          <w:tcPr>
            <w:tcW w:w="4898" w:type="dxa"/>
          </w:tcPr>
          <w:p w14:paraId="3833B3A2" w14:textId="77777777" w:rsidR="00A05050" w:rsidRPr="00FC1669" w:rsidRDefault="00A05050" w:rsidP="0048030F">
            <w:pPr>
              <w:jc w:val="both"/>
              <w:rPr>
                <w:rFonts w:ascii="Times New Roman" w:hAnsi="Times New Roman"/>
                <w:color w:val="000000"/>
                <w:sz w:val="24"/>
                <w:szCs w:val="24"/>
              </w:rPr>
            </w:pPr>
            <w:r w:rsidRPr="00304EDF">
              <w:rPr>
                <w:rFonts w:ascii="Times New Roman" w:hAnsi="Times New Roman"/>
                <w:color w:val="000000"/>
                <w:sz w:val="24"/>
                <w:szCs w:val="24"/>
              </w:rPr>
              <w:t>Problematica revolutiei de la 1848</w:t>
            </w:r>
          </w:p>
        </w:tc>
        <w:tc>
          <w:tcPr>
            <w:tcW w:w="2300" w:type="dxa"/>
          </w:tcPr>
          <w:p w14:paraId="327F0D9E" w14:textId="77777777" w:rsidR="00A05050" w:rsidRPr="00B64DEC" w:rsidRDefault="00A05050" w:rsidP="0048030F">
            <w:pPr>
              <w:spacing w:after="0"/>
              <w:rPr>
                <w:rFonts w:ascii="Times New Roman" w:hAnsi="Times New Roman"/>
                <w:sz w:val="24"/>
                <w:szCs w:val="24"/>
              </w:rPr>
            </w:pPr>
            <w:r w:rsidRPr="00B64DEC">
              <w:rPr>
                <w:rFonts w:ascii="Times New Roman" w:hAnsi="Times New Roman"/>
                <w:sz w:val="24"/>
                <w:szCs w:val="24"/>
              </w:rPr>
              <w:t>C=2h</w:t>
            </w:r>
          </w:p>
          <w:p w14:paraId="4F3A2FFA" w14:textId="77777777" w:rsidR="00A05050" w:rsidRDefault="00A05050" w:rsidP="0048030F">
            <w:pPr>
              <w:spacing w:after="0"/>
              <w:rPr>
                <w:rFonts w:ascii="Times New Roman" w:hAnsi="Times New Roman"/>
                <w:sz w:val="24"/>
                <w:szCs w:val="24"/>
              </w:rPr>
            </w:pPr>
            <w:r>
              <w:rPr>
                <w:rFonts w:ascii="Times New Roman" w:hAnsi="Times New Roman"/>
                <w:sz w:val="24"/>
                <w:szCs w:val="24"/>
              </w:rPr>
              <w:t>S=1</w:t>
            </w:r>
            <w:r w:rsidRPr="00B64DEC">
              <w:rPr>
                <w:rFonts w:ascii="Times New Roman" w:hAnsi="Times New Roman"/>
                <w:sz w:val="24"/>
                <w:szCs w:val="24"/>
              </w:rPr>
              <w:t>h</w:t>
            </w:r>
          </w:p>
        </w:tc>
      </w:tr>
      <w:tr w:rsidR="00A05050" w:rsidRPr="005F0E23" w14:paraId="63CEFCC2" w14:textId="77777777" w:rsidTr="0048030F">
        <w:tc>
          <w:tcPr>
            <w:tcW w:w="2549" w:type="dxa"/>
          </w:tcPr>
          <w:p w14:paraId="30D1437F" w14:textId="77777777" w:rsidR="00A05050" w:rsidRPr="00FC1669" w:rsidRDefault="00A05050" w:rsidP="00A05050">
            <w:pPr>
              <w:pStyle w:val="ListParagraph"/>
              <w:numPr>
                <w:ilvl w:val="0"/>
                <w:numId w:val="7"/>
              </w:numPr>
              <w:spacing w:after="0"/>
              <w:ind w:left="284" w:hanging="284"/>
              <w:contextualSpacing w:val="0"/>
              <w:rPr>
                <w:rFonts w:ascii="Times New Roman" w:hAnsi="Times New Roman"/>
                <w:b/>
                <w:sz w:val="24"/>
                <w:szCs w:val="24"/>
              </w:rPr>
            </w:pPr>
          </w:p>
        </w:tc>
        <w:tc>
          <w:tcPr>
            <w:tcW w:w="4898" w:type="dxa"/>
          </w:tcPr>
          <w:p w14:paraId="671728CA" w14:textId="77777777" w:rsidR="00A05050" w:rsidRPr="00B64DEC" w:rsidRDefault="00A05050" w:rsidP="0048030F">
            <w:pPr>
              <w:jc w:val="both"/>
              <w:rPr>
                <w:rFonts w:ascii="Times New Roman" w:hAnsi="Times New Roman"/>
                <w:color w:val="000000"/>
                <w:sz w:val="24"/>
                <w:szCs w:val="24"/>
              </w:rPr>
            </w:pPr>
            <w:r w:rsidRPr="00304EDF">
              <w:rPr>
                <w:rFonts w:ascii="Times New Roman" w:hAnsi="Times New Roman"/>
                <w:color w:val="000000"/>
                <w:sz w:val="24"/>
                <w:szCs w:val="24"/>
              </w:rPr>
              <w:t>Problema orientala si spatiul politic romanesc</w:t>
            </w:r>
          </w:p>
        </w:tc>
        <w:tc>
          <w:tcPr>
            <w:tcW w:w="2300" w:type="dxa"/>
          </w:tcPr>
          <w:p w14:paraId="7E84BC6C" w14:textId="77777777" w:rsidR="00A05050" w:rsidRPr="00B64DEC" w:rsidRDefault="00A05050" w:rsidP="0048030F">
            <w:pPr>
              <w:spacing w:after="0"/>
              <w:rPr>
                <w:rFonts w:ascii="Times New Roman" w:hAnsi="Times New Roman"/>
                <w:sz w:val="24"/>
                <w:szCs w:val="24"/>
              </w:rPr>
            </w:pPr>
            <w:r w:rsidRPr="00B64DEC">
              <w:rPr>
                <w:rFonts w:ascii="Times New Roman" w:hAnsi="Times New Roman"/>
                <w:sz w:val="24"/>
                <w:szCs w:val="24"/>
              </w:rPr>
              <w:t>C=2h</w:t>
            </w:r>
          </w:p>
          <w:p w14:paraId="453D82C8" w14:textId="77777777" w:rsidR="00A05050" w:rsidRDefault="00A05050" w:rsidP="0048030F">
            <w:pPr>
              <w:spacing w:after="0"/>
              <w:rPr>
                <w:rFonts w:ascii="Times New Roman" w:hAnsi="Times New Roman"/>
                <w:sz w:val="24"/>
                <w:szCs w:val="24"/>
              </w:rPr>
            </w:pPr>
            <w:r>
              <w:rPr>
                <w:rFonts w:ascii="Times New Roman" w:hAnsi="Times New Roman"/>
                <w:sz w:val="24"/>
                <w:szCs w:val="24"/>
              </w:rPr>
              <w:t>S=1</w:t>
            </w:r>
            <w:r w:rsidRPr="00B64DEC">
              <w:rPr>
                <w:rFonts w:ascii="Times New Roman" w:hAnsi="Times New Roman"/>
                <w:sz w:val="24"/>
                <w:szCs w:val="24"/>
              </w:rPr>
              <w:t>h</w:t>
            </w:r>
          </w:p>
        </w:tc>
      </w:tr>
      <w:tr w:rsidR="00A05050" w:rsidRPr="005F0E23" w14:paraId="2AA6E83A" w14:textId="77777777" w:rsidTr="0048030F">
        <w:tc>
          <w:tcPr>
            <w:tcW w:w="2549" w:type="dxa"/>
          </w:tcPr>
          <w:p w14:paraId="16C390F8" w14:textId="77777777" w:rsidR="00A05050" w:rsidRPr="00FC1669" w:rsidRDefault="00A05050" w:rsidP="00A05050">
            <w:pPr>
              <w:pStyle w:val="ListParagraph"/>
              <w:numPr>
                <w:ilvl w:val="0"/>
                <w:numId w:val="7"/>
              </w:numPr>
              <w:spacing w:after="0"/>
              <w:ind w:left="284" w:hanging="284"/>
              <w:contextualSpacing w:val="0"/>
              <w:rPr>
                <w:rFonts w:ascii="Times New Roman" w:hAnsi="Times New Roman"/>
                <w:b/>
                <w:sz w:val="24"/>
                <w:szCs w:val="24"/>
              </w:rPr>
            </w:pPr>
          </w:p>
        </w:tc>
        <w:tc>
          <w:tcPr>
            <w:tcW w:w="4898" w:type="dxa"/>
          </w:tcPr>
          <w:p w14:paraId="679D428C" w14:textId="77777777" w:rsidR="00A05050" w:rsidRPr="00B64DEC" w:rsidRDefault="00A05050" w:rsidP="0048030F">
            <w:pPr>
              <w:jc w:val="both"/>
              <w:rPr>
                <w:rFonts w:ascii="Times New Roman" w:hAnsi="Times New Roman"/>
                <w:color w:val="000000"/>
                <w:sz w:val="24"/>
                <w:szCs w:val="24"/>
              </w:rPr>
            </w:pPr>
            <w:r w:rsidRPr="00304EDF">
              <w:rPr>
                <w:rFonts w:ascii="Times New Roman" w:hAnsi="Times New Roman"/>
                <w:color w:val="000000"/>
                <w:sz w:val="24"/>
                <w:szCs w:val="24"/>
              </w:rPr>
              <w:t>Unirea si reformele modernizatoare ale lui Alexandru Ioan Cuza</w:t>
            </w:r>
          </w:p>
        </w:tc>
        <w:tc>
          <w:tcPr>
            <w:tcW w:w="2300" w:type="dxa"/>
          </w:tcPr>
          <w:p w14:paraId="170EE781" w14:textId="77777777" w:rsidR="00A05050" w:rsidRPr="00B64DEC" w:rsidRDefault="00A05050" w:rsidP="0048030F">
            <w:pPr>
              <w:spacing w:after="0"/>
              <w:rPr>
                <w:rFonts w:ascii="Times New Roman" w:hAnsi="Times New Roman"/>
                <w:sz w:val="24"/>
                <w:szCs w:val="24"/>
              </w:rPr>
            </w:pPr>
            <w:r w:rsidRPr="00B64DEC">
              <w:rPr>
                <w:rFonts w:ascii="Times New Roman" w:hAnsi="Times New Roman"/>
                <w:sz w:val="24"/>
                <w:szCs w:val="24"/>
              </w:rPr>
              <w:t>C=2h</w:t>
            </w:r>
          </w:p>
          <w:p w14:paraId="31D3EFE5" w14:textId="77777777" w:rsidR="00A05050" w:rsidRDefault="00A05050" w:rsidP="0048030F">
            <w:pPr>
              <w:spacing w:after="0"/>
              <w:rPr>
                <w:rFonts w:ascii="Times New Roman" w:hAnsi="Times New Roman"/>
                <w:sz w:val="24"/>
                <w:szCs w:val="24"/>
              </w:rPr>
            </w:pPr>
            <w:r>
              <w:rPr>
                <w:rFonts w:ascii="Times New Roman" w:hAnsi="Times New Roman"/>
                <w:sz w:val="24"/>
                <w:szCs w:val="24"/>
              </w:rPr>
              <w:t>S=1</w:t>
            </w:r>
            <w:r w:rsidRPr="00B64DEC">
              <w:rPr>
                <w:rFonts w:ascii="Times New Roman" w:hAnsi="Times New Roman"/>
                <w:sz w:val="24"/>
                <w:szCs w:val="24"/>
              </w:rPr>
              <w:t>h</w:t>
            </w:r>
          </w:p>
        </w:tc>
      </w:tr>
      <w:tr w:rsidR="00A05050" w:rsidRPr="005F0E23" w14:paraId="646053F8" w14:textId="77777777" w:rsidTr="0048030F">
        <w:tc>
          <w:tcPr>
            <w:tcW w:w="2549" w:type="dxa"/>
          </w:tcPr>
          <w:p w14:paraId="6027D036" w14:textId="77777777" w:rsidR="00A05050" w:rsidRDefault="00A05050" w:rsidP="00A05050">
            <w:pPr>
              <w:pStyle w:val="ListParagraph"/>
              <w:numPr>
                <w:ilvl w:val="0"/>
                <w:numId w:val="7"/>
              </w:numPr>
              <w:spacing w:after="0"/>
              <w:ind w:left="284" w:hanging="284"/>
              <w:contextualSpacing w:val="0"/>
              <w:rPr>
                <w:rFonts w:ascii="Times New Roman" w:hAnsi="Times New Roman"/>
                <w:b/>
                <w:sz w:val="24"/>
                <w:szCs w:val="24"/>
              </w:rPr>
            </w:pPr>
          </w:p>
          <w:p w14:paraId="726B8AF8" w14:textId="77777777" w:rsidR="00A05050" w:rsidRPr="00FC1669" w:rsidRDefault="00A05050" w:rsidP="00A05050">
            <w:pPr>
              <w:pStyle w:val="ListParagraph"/>
              <w:numPr>
                <w:ilvl w:val="0"/>
                <w:numId w:val="7"/>
              </w:numPr>
              <w:spacing w:after="0"/>
              <w:ind w:left="284" w:hanging="284"/>
              <w:contextualSpacing w:val="0"/>
              <w:rPr>
                <w:rFonts w:ascii="Times New Roman" w:hAnsi="Times New Roman"/>
                <w:b/>
                <w:sz w:val="24"/>
                <w:szCs w:val="24"/>
              </w:rPr>
            </w:pPr>
          </w:p>
        </w:tc>
        <w:tc>
          <w:tcPr>
            <w:tcW w:w="4898" w:type="dxa"/>
          </w:tcPr>
          <w:p w14:paraId="22BF46C1" w14:textId="77777777" w:rsidR="00A05050" w:rsidRPr="00B64DEC" w:rsidRDefault="00A05050" w:rsidP="0048030F">
            <w:pPr>
              <w:jc w:val="both"/>
              <w:rPr>
                <w:rFonts w:ascii="Times New Roman" w:hAnsi="Times New Roman"/>
                <w:color w:val="000000"/>
                <w:sz w:val="24"/>
                <w:szCs w:val="24"/>
              </w:rPr>
            </w:pPr>
            <w:r w:rsidRPr="00304EDF">
              <w:rPr>
                <w:rFonts w:ascii="Times New Roman" w:hAnsi="Times New Roman"/>
                <w:color w:val="000000"/>
                <w:sz w:val="24"/>
                <w:szCs w:val="24"/>
              </w:rPr>
              <w:t>Constitutia din 1866, viata constitutionala pina la 1900 si dinamica formatiunilor politice. Consecintele Independentei, pe plan politic.</w:t>
            </w:r>
          </w:p>
        </w:tc>
        <w:tc>
          <w:tcPr>
            <w:tcW w:w="2300" w:type="dxa"/>
          </w:tcPr>
          <w:p w14:paraId="1F0A1AEE" w14:textId="77777777" w:rsidR="00A05050" w:rsidRPr="00B64DEC" w:rsidRDefault="00A05050" w:rsidP="0048030F">
            <w:pPr>
              <w:spacing w:after="0"/>
              <w:rPr>
                <w:rFonts w:ascii="Times New Roman" w:hAnsi="Times New Roman"/>
                <w:sz w:val="24"/>
                <w:szCs w:val="24"/>
              </w:rPr>
            </w:pPr>
            <w:r w:rsidRPr="00B64DEC">
              <w:rPr>
                <w:rFonts w:ascii="Times New Roman" w:hAnsi="Times New Roman"/>
                <w:sz w:val="24"/>
                <w:szCs w:val="24"/>
              </w:rPr>
              <w:t>C=</w:t>
            </w:r>
            <w:r>
              <w:rPr>
                <w:rFonts w:ascii="Times New Roman" w:hAnsi="Times New Roman"/>
                <w:sz w:val="24"/>
                <w:szCs w:val="24"/>
              </w:rPr>
              <w:t>4</w:t>
            </w:r>
            <w:r w:rsidRPr="00B64DEC">
              <w:rPr>
                <w:rFonts w:ascii="Times New Roman" w:hAnsi="Times New Roman"/>
                <w:sz w:val="24"/>
                <w:szCs w:val="24"/>
              </w:rPr>
              <w:t>h</w:t>
            </w:r>
          </w:p>
          <w:p w14:paraId="61B7D481" w14:textId="77777777" w:rsidR="00A05050" w:rsidRDefault="00A05050" w:rsidP="0048030F">
            <w:pPr>
              <w:spacing w:after="0"/>
              <w:rPr>
                <w:rFonts w:ascii="Times New Roman" w:hAnsi="Times New Roman"/>
                <w:sz w:val="24"/>
                <w:szCs w:val="24"/>
              </w:rPr>
            </w:pPr>
            <w:r>
              <w:rPr>
                <w:rFonts w:ascii="Times New Roman" w:hAnsi="Times New Roman"/>
                <w:sz w:val="24"/>
                <w:szCs w:val="24"/>
              </w:rPr>
              <w:t>S=2</w:t>
            </w:r>
            <w:r w:rsidRPr="00B64DEC">
              <w:rPr>
                <w:rFonts w:ascii="Times New Roman" w:hAnsi="Times New Roman"/>
                <w:sz w:val="24"/>
                <w:szCs w:val="24"/>
              </w:rPr>
              <w:t>h</w:t>
            </w:r>
          </w:p>
        </w:tc>
      </w:tr>
      <w:tr w:rsidR="00A05050" w:rsidRPr="005F0E23" w14:paraId="2B5B201B" w14:textId="77777777" w:rsidTr="0048030F">
        <w:tc>
          <w:tcPr>
            <w:tcW w:w="2549" w:type="dxa"/>
          </w:tcPr>
          <w:p w14:paraId="5E823BA4" w14:textId="77777777" w:rsidR="00A05050" w:rsidRPr="00FC1669" w:rsidRDefault="00A05050" w:rsidP="00A05050">
            <w:pPr>
              <w:pStyle w:val="ListParagraph"/>
              <w:numPr>
                <w:ilvl w:val="0"/>
                <w:numId w:val="7"/>
              </w:numPr>
              <w:spacing w:after="0"/>
              <w:ind w:left="284" w:hanging="284"/>
              <w:contextualSpacing w:val="0"/>
              <w:rPr>
                <w:rFonts w:ascii="Times New Roman" w:hAnsi="Times New Roman"/>
                <w:b/>
                <w:sz w:val="24"/>
                <w:szCs w:val="24"/>
              </w:rPr>
            </w:pPr>
          </w:p>
        </w:tc>
        <w:tc>
          <w:tcPr>
            <w:tcW w:w="4898" w:type="dxa"/>
          </w:tcPr>
          <w:p w14:paraId="4536E7A8" w14:textId="77777777" w:rsidR="00A05050" w:rsidRPr="00B64DEC" w:rsidRDefault="00A05050" w:rsidP="0048030F">
            <w:pPr>
              <w:jc w:val="both"/>
              <w:rPr>
                <w:rFonts w:ascii="Times New Roman" w:hAnsi="Times New Roman"/>
                <w:color w:val="000000"/>
                <w:sz w:val="24"/>
                <w:szCs w:val="24"/>
              </w:rPr>
            </w:pPr>
            <w:r w:rsidRPr="00304EDF">
              <w:rPr>
                <w:rFonts w:ascii="Times New Roman" w:hAnsi="Times New Roman"/>
                <w:color w:val="000000"/>
                <w:sz w:val="24"/>
                <w:szCs w:val="24"/>
              </w:rPr>
              <w:t>Aparitia unor noi partide si ideologii politice-pina la 1914. (Social-democratia, taranismul si incercarile nereusite de a se forma un partid taranesc-Dobrescu-Arges-nationalismul, formarea Partidului Nationalist democratic (A.C. Cuza si N. Iorga), Take Ionescu</w:t>
            </w:r>
          </w:p>
        </w:tc>
        <w:tc>
          <w:tcPr>
            <w:tcW w:w="2300" w:type="dxa"/>
          </w:tcPr>
          <w:p w14:paraId="6661F324" w14:textId="77777777" w:rsidR="00A05050" w:rsidRPr="00B64DEC" w:rsidRDefault="00A05050" w:rsidP="0048030F">
            <w:pPr>
              <w:spacing w:after="0"/>
              <w:rPr>
                <w:rFonts w:ascii="Times New Roman" w:hAnsi="Times New Roman"/>
                <w:sz w:val="24"/>
                <w:szCs w:val="24"/>
              </w:rPr>
            </w:pPr>
            <w:r w:rsidRPr="00B64DEC">
              <w:rPr>
                <w:rFonts w:ascii="Times New Roman" w:hAnsi="Times New Roman"/>
                <w:sz w:val="24"/>
                <w:szCs w:val="24"/>
              </w:rPr>
              <w:t>C=2h</w:t>
            </w:r>
          </w:p>
          <w:p w14:paraId="56B9A77C" w14:textId="77777777" w:rsidR="00A05050" w:rsidRDefault="00A05050" w:rsidP="0048030F">
            <w:pPr>
              <w:spacing w:after="0"/>
              <w:rPr>
                <w:rFonts w:ascii="Times New Roman" w:hAnsi="Times New Roman"/>
                <w:sz w:val="24"/>
                <w:szCs w:val="24"/>
              </w:rPr>
            </w:pPr>
            <w:r>
              <w:rPr>
                <w:rFonts w:ascii="Times New Roman" w:hAnsi="Times New Roman"/>
                <w:sz w:val="24"/>
                <w:szCs w:val="24"/>
              </w:rPr>
              <w:t>S=1</w:t>
            </w:r>
            <w:r w:rsidRPr="00B64DEC">
              <w:rPr>
                <w:rFonts w:ascii="Times New Roman" w:hAnsi="Times New Roman"/>
                <w:sz w:val="24"/>
                <w:szCs w:val="24"/>
              </w:rPr>
              <w:t>h</w:t>
            </w:r>
          </w:p>
        </w:tc>
      </w:tr>
      <w:tr w:rsidR="00A05050" w:rsidRPr="005F0E23" w14:paraId="1C275165" w14:textId="77777777" w:rsidTr="0048030F">
        <w:tc>
          <w:tcPr>
            <w:tcW w:w="2549" w:type="dxa"/>
          </w:tcPr>
          <w:p w14:paraId="61EB8067" w14:textId="77777777" w:rsidR="00A05050" w:rsidRPr="00FC1669" w:rsidRDefault="00A05050" w:rsidP="00A05050">
            <w:pPr>
              <w:pStyle w:val="ListParagraph"/>
              <w:numPr>
                <w:ilvl w:val="0"/>
                <w:numId w:val="7"/>
              </w:numPr>
              <w:spacing w:after="0"/>
              <w:ind w:left="284" w:hanging="284"/>
              <w:contextualSpacing w:val="0"/>
              <w:rPr>
                <w:rFonts w:ascii="Times New Roman" w:hAnsi="Times New Roman"/>
                <w:b/>
                <w:sz w:val="24"/>
                <w:szCs w:val="24"/>
              </w:rPr>
            </w:pPr>
          </w:p>
        </w:tc>
        <w:tc>
          <w:tcPr>
            <w:tcW w:w="4898" w:type="dxa"/>
          </w:tcPr>
          <w:p w14:paraId="22A9CC08" w14:textId="77777777" w:rsidR="00A05050" w:rsidRPr="00B64DEC" w:rsidRDefault="00A05050" w:rsidP="0048030F">
            <w:pPr>
              <w:jc w:val="both"/>
              <w:rPr>
                <w:rFonts w:ascii="Times New Roman" w:hAnsi="Times New Roman"/>
                <w:color w:val="000000"/>
                <w:sz w:val="24"/>
                <w:szCs w:val="24"/>
              </w:rPr>
            </w:pPr>
            <w:r w:rsidRPr="00304EDF">
              <w:rPr>
                <w:rFonts w:ascii="Times New Roman" w:hAnsi="Times New Roman"/>
                <w:color w:val="000000"/>
                <w:sz w:val="24"/>
                <w:szCs w:val="24"/>
              </w:rPr>
              <w:t>Constituirea Romaniei mari (Context international, reforme, consecinte politice)</w:t>
            </w:r>
          </w:p>
        </w:tc>
        <w:tc>
          <w:tcPr>
            <w:tcW w:w="2300" w:type="dxa"/>
          </w:tcPr>
          <w:p w14:paraId="670515DC" w14:textId="77777777" w:rsidR="00A05050" w:rsidRPr="00B64DEC" w:rsidRDefault="00A05050" w:rsidP="0048030F">
            <w:pPr>
              <w:spacing w:after="0"/>
              <w:rPr>
                <w:rFonts w:ascii="Times New Roman" w:hAnsi="Times New Roman"/>
                <w:sz w:val="24"/>
                <w:szCs w:val="24"/>
              </w:rPr>
            </w:pPr>
            <w:r w:rsidRPr="00B64DEC">
              <w:rPr>
                <w:rFonts w:ascii="Times New Roman" w:hAnsi="Times New Roman"/>
                <w:sz w:val="24"/>
                <w:szCs w:val="24"/>
              </w:rPr>
              <w:t>C=2h</w:t>
            </w:r>
          </w:p>
          <w:p w14:paraId="492499A6" w14:textId="77777777" w:rsidR="00A05050" w:rsidRDefault="00A05050" w:rsidP="0048030F">
            <w:pPr>
              <w:spacing w:after="0"/>
              <w:rPr>
                <w:rFonts w:ascii="Times New Roman" w:hAnsi="Times New Roman"/>
                <w:sz w:val="24"/>
                <w:szCs w:val="24"/>
              </w:rPr>
            </w:pPr>
            <w:r>
              <w:rPr>
                <w:rFonts w:ascii="Times New Roman" w:hAnsi="Times New Roman"/>
                <w:sz w:val="24"/>
                <w:szCs w:val="24"/>
              </w:rPr>
              <w:t>S=1</w:t>
            </w:r>
            <w:r w:rsidRPr="00B64DEC">
              <w:rPr>
                <w:rFonts w:ascii="Times New Roman" w:hAnsi="Times New Roman"/>
                <w:sz w:val="24"/>
                <w:szCs w:val="24"/>
              </w:rPr>
              <w:t>h</w:t>
            </w:r>
          </w:p>
        </w:tc>
      </w:tr>
      <w:tr w:rsidR="00A05050" w:rsidRPr="005F0E23" w14:paraId="78013D86" w14:textId="77777777" w:rsidTr="0048030F">
        <w:tc>
          <w:tcPr>
            <w:tcW w:w="2549" w:type="dxa"/>
          </w:tcPr>
          <w:p w14:paraId="2B6A4C3C" w14:textId="77777777" w:rsidR="00A05050" w:rsidRPr="00FC1669" w:rsidRDefault="00A05050" w:rsidP="00A05050">
            <w:pPr>
              <w:pStyle w:val="ListParagraph"/>
              <w:numPr>
                <w:ilvl w:val="0"/>
                <w:numId w:val="7"/>
              </w:numPr>
              <w:spacing w:after="0"/>
              <w:ind w:left="284" w:hanging="284"/>
              <w:contextualSpacing w:val="0"/>
              <w:rPr>
                <w:rFonts w:ascii="Times New Roman" w:hAnsi="Times New Roman"/>
                <w:b/>
                <w:sz w:val="24"/>
                <w:szCs w:val="24"/>
              </w:rPr>
            </w:pPr>
          </w:p>
        </w:tc>
        <w:tc>
          <w:tcPr>
            <w:tcW w:w="4898" w:type="dxa"/>
          </w:tcPr>
          <w:p w14:paraId="27FB6AA5" w14:textId="77777777" w:rsidR="00A05050" w:rsidRPr="00B64DEC" w:rsidRDefault="00A05050" w:rsidP="0048030F">
            <w:pPr>
              <w:tabs>
                <w:tab w:val="left" w:pos="3975"/>
              </w:tabs>
              <w:jc w:val="both"/>
              <w:rPr>
                <w:rFonts w:ascii="Times New Roman" w:hAnsi="Times New Roman"/>
                <w:color w:val="000000"/>
                <w:sz w:val="24"/>
                <w:szCs w:val="24"/>
              </w:rPr>
            </w:pPr>
            <w:r>
              <w:rPr>
                <w:rFonts w:ascii="Times New Roman" w:hAnsi="Times New Roman"/>
                <w:color w:val="000000"/>
                <w:sz w:val="24"/>
                <w:szCs w:val="24"/>
              </w:rPr>
              <w:t>Constituția din 1923</w:t>
            </w:r>
          </w:p>
        </w:tc>
        <w:tc>
          <w:tcPr>
            <w:tcW w:w="2300" w:type="dxa"/>
          </w:tcPr>
          <w:p w14:paraId="73371567" w14:textId="77777777" w:rsidR="00A05050" w:rsidRPr="00B64DEC" w:rsidRDefault="00A05050" w:rsidP="0048030F">
            <w:pPr>
              <w:spacing w:after="0"/>
              <w:rPr>
                <w:rFonts w:ascii="Times New Roman" w:hAnsi="Times New Roman"/>
                <w:sz w:val="24"/>
                <w:szCs w:val="24"/>
              </w:rPr>
            </w:pPr>
            <w:r>
              <w:rPr>
                <w:rFonts w:ascii="Times New Roman" w:hAnsi="Times New Roman"/>
                <w:sz w:val="24"/>
                <w:szCs w:val="24"/>
              </w:rPr>
              <w:t>C=2</w:t>
            </w:r>
            <w:r w:rsidRPr="00B64DEC">
              <w:rPr>
                <w:rFonts w:ascii="Times New Roman" w:hAnsi="Times New Roman"/>
                <w:sz w:val="24"/>
                <w:szCs w:val="24"/>
              </w:rPr>
              <w:t>h</w:t>
            </w:r>
          </w:p>
          <w:p w14:paraId="233D0BFA" w14:textId="77777777" w:rsidR="00A05050" w:rsidRDefault="00A05050" w:rsidP="0048030F">
            <w:pPr>
              <w:spacing w:after="0"/>
              <w:rPr>
                <w:rFonts w:ascii="Times New Roman" w:hAnsi="Times New Roman"/>
                <w:sz w:val="24"/>
                <w:szCs w:val="24"/>
              </w:rPr>
            </w:pPr>
            <w:r>
              <w:rPr>
                <w:rFonts w:ascii="Times New Roman" w:hAnsi="Times New Roman"/>
                <w:sz w:val="24"/>
                <w:szCs w:val="24"/>
              </w:rPr>
              <w:t>S=1</w:t>
            </w:r>
            <w:r w:rsidRPr="00B64DEC">
              <w:rPr>
                <w:rFonts w:ascii="Times New Roman" w:hAnsi="Times New Roman"/>
                <w:sz w:val="24"/>
                <w:szCs w:val="24"/>
              </w:rPr>
              <w:t>h</w:t>
            </w:r>
          </w:p>
        </w:tc>
      </w:tr>
      <w:tr w:rsidR="00A05050" w:rsidRPr="005F0E23" w14:paraId="0A45911B" w14:textId="77777777" w:rsidTr="0048030F">
        <w:tc>
          <w:tcPr>
            <w:tcW w:w="2549" w:type="dxa"/>
          </w:tcPr>
          <w:p w14:paraId="62A2375D" w14:textId="77777777" w:rsidR="00A05050" w:rsidRPr="00FC1669" w:rsidRDefault="00A05050" w:rsidP="00A05050">
            <w:pPr>
              <w:pStyle w:val="ListParagraph"/>
              <w:numPr>
                <w:ilvl w:val="0"/>
                <w:numId w:val="7"/>
              </w:numPr>
              <w:spacing w:after="0"/>
              <w:ind w:left="284" w:hanging="284"/>
              <w:contextualSpacing w:val="0"/>
              <w:rPr>
                <w:rFonts w:ascii="Times New Roman" w:hAnsi="Times New Roman"/>
                <w:b/>
                <w:sz w:val="24"/>
                <w:szCs w:val="24"/>
              </w:rPr>
            </w:pPr>
          </w:p>
        </w:tc>
        <w:tc>
          <w:tcPr>
            <w:tcW w:w="4898" w:type="dxa"/>
          </w:tcPr>
          <w:p w14:paraId="0432C407" w14:textId="77777777" w:rsidR="00A05050" w:rsidRPr="00B64DEC" w:rsidRDefault="00A05050" w:rsidP="0048030F">
            <w:pPr>
              <w:jc w:val="both"/>
              <w:rPr>
                <w:rFonts w:ascii="Times New Roman" w:hAnsi="Times New Roman"/>
                <w:color w:val="000000"/>
                <w:sz w:val="24"/>
                <w:szCs w:val="24"/>
              </w:rPr>
            </w:pPr>
            <w:r w:rsidRPr="00304EDF">
              <w:rPr>
                <w:rFonts w:ascii="Times New Roman" w:hAnsi="Times New Roman"/>
                <w:color w:val="000000"/>
                <w:sz w:val="24"/>
                <w:szCs w:val="24"/>
              </w:rPr>
              <w:t>Viata politica interbelica</w:t>
            </w:r>
          </w:p>
        </w:tc>
        <w:tc>
          <w:tcPr>
            <w:tcW w:w="2300" w:type="dxa"/>
          </w:tcPr>
          <w:p w14:paraId="2A9700D5" w14:textId="77777777" w:rsidR="00A05050" w:rsidRPr="00B64DEC" w:rsidRDefault="00A05050" w:rsidP="0048030F">
            <w:pPr>
              <w:spacing w:after="0"/>
              <w:rPr>
                <w:rFonts w:ascii="Times New Roman" w:hAnsi="Times New Roman"/>
                <w:sz w:val="24"/>
                <w:szCs w:val="24"/>
              </w:rPr>
            </w:pPr>
            <w:r w:rsidRPr="00B64DEC">
              <w:rPr>
                <w:rFonts w:ascii="Times New Roman" w:hAnsi="Times New Roman"/>
                <w:sz w:val="24"/>
                <w:szCs w:val="24"/>
              </w:rPr>
              <w:t>C=2h</w:t>
            </w:r>
          </w:p>
          <w:p w14:paraId="7E07BF5F" w14:textId="77777777" w:rsidR="00A05050" w:rsidRDefault="00A05050" w:rsidP="0048030F">
            <w:pPr>
              <w:spacing w:after="0"/>
              <w:rPr>
                <w:rFonts w:ascii="Times New Roman" w:hAnsi="Times New Roman"/>
                <w:sz w:val="24"/>
                <w:szCs w:val="24"/>
              </w:rPr>
            </w:pPr>
            <w:r>
              <w:rPr>
                <w:rFonts w:ascii="Times New Roman" w:hAnsi="Times New Roman"/>
                <w:sz w:val="24"/>
                <w:szCs w:val="24"/>
              </w:rPr>
              <w:t>S=1</w:t>
            </w:r>
            <w:r w:rsidRPr="00B64DEC">
              <w:rPr>
                <w:rFonts w:ascii="Times New Roman" w:hAnsi="Times New Roman"/>
                <w:sz w:val="24"/>
                <w:szCs w:val="24"/>
              </w:rPr>
              <w:t>h</w:t>
            </w:r>
          </w:p>
        </w:tc>
      </w:tr>
      <w:tr w:rsidR="00A05050" w:rsidRPr="005F0E23" w14:paraId="60983EAA" w14:textId="77777777" w:rsidTr="0048030F">
        <w:tc>
          <w:tcPr>
            <w:tcW w:w="2549" w:type="dxa"/>
          </w:tcPr>
          <w:p w14:paraId="29DC7A5F" w14:textId="77777777" w:rsidR="00A05050" w:rsidRPr="00FC1669" w:rsidRDefault="00A05050" w:rsidP="00A05050">
            <w:pPr>
              <w:pStyle w:val="ListParagraph"/>
              <w:numPr>
                <w:ilvl w:val="0"/>
                <w:numId w:val="7"/>
              </w:numPr>
              <w:spacing w:after="0"/>
              <w:ind w:left="284" w:hanging="284"/>
              <w:contextualSpacing w:val="0"/>
              <w:rPr>
                <w:rFonts w:ascii="Times New Roman" w:hAnsi="Times New Roman"/>
                <w:b/>
                <w:sz w:val="24"/>
                <w:szCs w:val="24"/>
              </w:rPr>
            </w:pPr>
          </w:p>
        </w:tc>
        <w:tc>
          <w:tcPr>
            <w:tcW w:w="4898" w:type="dxa"/>
          </w:tcPr>
          <w:p w14:paraId="0A4F65E2" w14:textId="77777777" w:rsidR="00A05050" w:rsidRPr="00B64DEC" w:rsidRDefault="00A05050" w:rsidP="0048030F">
            <w:pPr>
              <w:jc w:val="both"/>
              <w:rPr>
                <w:rFonts w:ascii="Times New Roman" w:hAnsi="Times New Roman"/>
                <w:color w:val="000000"/>
                <w:sz w:val="24"/>
                <w:szCs w:val="24"/>
              </w:rPr>
            </w:pPr>
            <w:r w:rsidRPr="00304EDF">
              <w:rPr>
                <w:rFonts w:ascii="Times New Roman" w:hAnsi="Times New Roman"/>
                <w:color w:val="000000"/>
                <w:sz w:val="24"/>
                <w:szCs w:val="24"/>
              </w:rPr>
              <w:t>Dictatura Regala</w:t>
            </w:r>
          </w:p>
        </w:tc>
        <w:tc>
          <w:tcPr>
            <w:tcW w:w="2300" w:type="dxa"/>
          </w:tcPr>
          <w:p w14:paraId="23043AA3" w14:textId="77777777" w:rsidR="00A05050" w:rsidRPr="002B2CB2" w:rsidRDefault="00A05050" w:rsidP="0048030F">
            <w:pPr>
              <w:spacing w:after="0"/>
              <w:rPr>
                <w:rFonts w:ascii="Times New Roman" w:hAnsi="Times New Roman"/>
                <w:sz w:val="24"/>
                <w:szCs w:val="24"/>
              </w:rPr>
            </w:pPr>
            <w:r w:rsidRPr="002B2CB2">
              <w:rPr>
                <w:rFonts w:ascii="Times New Roman" w:hAnsi="Times New Roman"/>
                <w:sz w:val="24"/>
                <w:szCs w:val="24"/>
              </w:rPr>
              <w:t>C=2h</w:t>
            </w:r>
          </w:p>
          <w:p w14:paraId="744A4725" w14:textId="77777777" w:rsidR="00A05050" w:rsidRPr="00B64DEC" w:rsidRDefault="00A05050" w:rsidP="0048030F">
            <w:pPr>
              <w:spacing w:after="0"/>
              <w:rPr>
                <w:rFonts w:ascii="Times New Roman" w:hAnsi="Times New Roman"/>
                <w:sz w:val="24"/>
                <w:szCs w:val="24"/>
              </w:rPr>
            </w:pPr>
            <w:r w:rsidRPr="002B2CB2">
              <w:rPr>
                <w:rFonts w:ascii="Times New Roman" w:hAnsi="Times New Roman"/>
                <w:sz w:val="24"/>
                <w:szCs w:val="24"/>
              </w:rPr>
              <w:t>S=1h</w:t>
            </w:r>
          </w:p>
        </w:tc>
      </w:tr>
      <w:tr w:rsidR="00A05050" w:rsidRPr="005F0E23" w14:paraId="79F88D10" w14:textId="77777777" w:rsidTr="0048030F">
        <w:tc>
          <w:tcPr>
            <w:tcW w:w="2549" w:type="dxa"/>
          </w:tcPr>
          <w:p w14:paraId="4BA8F312" w14:textId="77777777" w:rsidR="00A05050" w:rsidRPr="00FC1669" w:rsidRDefault="00A05050" w:rsidP="00A05050">
            <w:pPr>
              <w:pStyle w:val="ListParagraph"/>
              <w:numPr>
                <w:ilvl w:val="0"/>
                <w:numId w:val="7"/>
              </w:numPr>
              <w:spacing w:after="0"/>
              <w:ind w:left="284" w:hanging="284"/>
              <w:contextualSpacing w:val="0"/>
              <w:rPr>
                <w:rFonts w:ascii="Times New Roman" w:hAnsi="Times New Roman"/>
                <w:b/>
                <w:sz w:val="24"/>
                <w:szCs w:val="24"/>
              </w:rPr>
            </w:pPr>
          </w:p>
        </w:tc>
        <w:tc>
          <w:tcPr>
            <w:tcW w:w="4898" w:type="dxa"/>
          </w:tcPr>
          <w:p w14:paraId="2B81E849" w14:textId="77777777" w:rsidR="00A05050" w:rsidRPr="00B64DEC" w:rsidRDefault="00A05050" w:rsidP="0048030F">
            <w:pPr>
              <w:jc w:val="both"/>
              <w:rPr>
                <w:rFonts w:ascii="Times New Roman" w:hAnsi="Times New Roman"/>
                <w:color w:val="000000"/>
                <w:sz w:val="24"/>
                <w:szCs w:val="24"/>
              </w:rPr>
            </w:pPr>
            <w:r w:rsidRPr="00304EDF">
              <w:rPr>
                <w:rFonts w:ascii="Times New Roman" w:hAnsi="Times New Roman"/>
                <w:color w:val="000000"/>
                <w:sz w:val="24"/>
                <w:szCs w:val="24"/>
              </w:rPr>
              <w:t>Caracterizarea regimului politic interbelic</w:t>
            </w:r>
          </w:p>
        </w:tc>
        <w:tc>
          <w:tcPr>
            <w:tcW w:w="2300" w:type="dxa"/>
          </w:tcPr>
          <w:p w14:paraId="31B8FDD4" w14:textId="77777777" w:rsidR="00A05050" w:rsidRPr="002B2CB2" w:rsidRDefault="00A05050" w:rsidP="0048030F">
            <w:pPr>
              <w:spacing w:after="0"/>
              <w:rPr>
                <w:rFonts w:ascii="Times New Roman" w:hAnsi="Times New Roman"/>
                <w:sz w:val="24"/>
                <w:szCs w:val="24"/>
              </w:rPr>
            </w:pPr>
            <w:r w:rsidRPr="002B2CB2">
              <w:rPr>
                <w:rFonts w:ascii="Times New Roman" w:hAnsi="Times New Roman"/>
                <w:sz w:val="24"/>
                <w:szCs w:val="24"/>
              </w:rPr>
              <w:t>C=2h</w:t>
            </w:r>
          </w:p>
          <w:p w14:paraId="20EE8888" w14:textId="77777777" w:rsidR="00A05050" w:rsidRPr="00B64DEC" w:rsidRDefault="00A05050" w:rsidP="0048030F">
            <w:pPr>
              <w:spacing w:after="0"/>
              <w:rPr>
                <w:rFonts w:ascii="Times New Roman" w:hAnsi="Times New Roman"/>
                <w:sz w:val="24"/>
                <w:szCs w:val="24"/>
              </w:rPr>
            </w:pPr>
            <w:r w:rsidRPr="002B2CB2">
              <w:rPr>
                <w:rFonts w:ascii="Times New Roman" w:hAnsi="Times New Roman"/>
                <w:sz w:val="24"/>
                <w:szCs w:val="24"/>
              </w:rPr>
              <w:t>S=1h</w:t>
            </w:r>
          </w:p>
        </w:tc>
      </w:tr>
      <w:tr w:rsidR="00A05050" w:rsidRPr="005F0E23" w14:paraId="5FF3BCB0" w14:textId="77777777" w:rsidTr="0048030F">
        <w:tblPrEx>
          <w:tblLook w:val="0000" w:firstRow="0" w:lastRow="0" w:firstColumn="0" w:lastColumn="0" w:noHBand="0" w:noVBand="0"/>
        </w:tblPrEx>
        <w:trPr>
          <w:gridBefore w:val="1"/>
          <w:wBefore w:w="2549" w:type="dxa"/>
          <w:trHeight w:val="376"/>
        </w:trPr>
        <w:tc>
          <w:tcPr>
            <w:tcW w:w="4898" w:type="dxa"/>
          </w:tcPr>
          <w:p w14:paraId="4F489FD7" w14:textId="77777777" w:rsidR="00A05050" w:rsidRPr="005F0E23" w:rsidRDefault="00A05050" w:rsidP="0048030F">
            <w:pPr>
              <w:spacing w:after="0"/>
              <w:rPr>
                <w:rFonts w:ascii="Times New Roman" w:hAnsi="Times New Roman"/>
                <w:b/>
                <w:sz w:val="24"/>
                <w:szCs w:val="24"/>
              </w:rPr>
            </w:pPr>
            <w:r w:rsidRPr="005F0E23">
              <w:rPr>
                <w:rFonts w:ascii="Times New Roman" w:hAnsi="Times New Roman"/>
                <w:b/>
                <w:sz w:val="24"/>
                <w:szCs w:val="24"/>
              </w:rPr>
              <w:t>Total ore</w:t>
            </w:r>
          </w:p>
        </w:tc>
        <w:tc>
          <w:tcPr>
            <w:tcW w:w="2300" w:type="dxa"/>
          </w:tcPr>
          <w:p w14:paraId="3028CCDB" w14:textId="77777777" w:rsidR="00A05050" w:rsidRDefault="00A05050" w:rsidP="0048030F">
            <w:pPr>
              <w:spacing w:after="0"/>
              <w:rPr>
                <w:rFonts w:ascii="Times New Roman" w:hAnsi="Times New Roman"/>
                <w:b/>
                <w:sz w:val="24"/>
                <w:szCs w:val="24"/>
              </w:rPr>
            </w:pPr>
            <w:r>
              <w:rPr>
                <w:rFonts w:ascii="Times New Roman" w:hAnsi="Times New Roman"/>
                <w:b/>
                <w:sz w:val="24"/>
                <w:szCs w:val="24"/>
              </w:rPr>
              <w:t>C=28h</w:t>
            </w:r>
          </w:p>
          <w:p w14:paraId="2847A78E" w14:textId="77777777" w:rsidR="00A05050" w:rsidRPr="001B6732" w:rsidRDefault="00A05050" w:rsidP="0048030F">
            <w:pPr>
              <w:spacing w:after="0"/>
              <w:rPr>
                <w:rFonts w:ascii="Times New Roman" w:hAnsi="Times New Roman"/>
                <w:b/>
                <w:sz w:val="24"/>
                <w:szCs w:val="24"/>
              </w:rPr>
            </w:pPr>
            <w:r>
              <w:rPr>
                <w:rFonts w:ascii="Times New Roman" w:hAnsi="Times New Roman"/>
                <w:b/>
                <w:sz w:val="24"/>
                <w:szCs w:val="24"/>
              </w:rPr>
              <w:t>S=14h</w:t>
            </w:r>
          </w:p>
        </w:tc>
      </w:tr>
    </w:tbl>
    <w:p w14:paraId="77308499" w14:textId="77777777" w:rsidR="00A05050" w:rsidRPr="009A088D" w:rsidRDefault="00A05050" w:rsidP="00A05050">
      <w:pPr>
        <w:pStyle w:val="Default"/>
        <w:rPr>
          <w:b/>
          <w:bCs/>
          <w:i/>
          <w:iCs/>
        </w:rPr>
      </w:pPr>
    </w:p>
    <w:p w14:paraId="255C80C5" w14:textId="77777777" w:rsidR="00FF1214" w:rsidRDefault="00FF1214" w:rsidP="00377A98">
      <w:pPr>
        <w:numPr>
          <w:ilvl w:val="0"/>
          <w:numId w:val="3"/>
        </w:numPr>
        <w:spacing w:after="0"/>
        <w:rPr>
          <w:rFonts w:ascii="Times New Roman" w:hAnsi="Times New Roman"/>
          <w:b/>
          <w:bCs/>
          <w:i/>
          <w:iCs/>
          <w:sz w:val="24"/>
          <w:szCs w:val="24"/>
        </w:rPr>
      </w:pPr>
      <w:r w:rsidRPr="001014E2">
        <w:rPr>
          <w:rFonts w:ascii="Times New Roman" w:hAnsi="Times New Roman"/>
          <w:b/>
          <w:bCs/>
          <w:i/>
          <w:iCs/>
          <w:sz w:val="24"/>
          <w:szCs w:val="24"/>
        </w:rPr>
        <w:t>Aplicaţii</w:t>
      </w:r>
      <w:r w:rsidR="00B004F1">
        <w:rPr>
          <w:rFonts w:ascii="Times New Roman" w:hAnsi="Times New Roman"/>
          <w:b/>
          <w:bCs/>
          <w:i/>
          <w:iCs/>
          <w:sz w:val="24"/>
          <w:szCs w:val="24"/>
        </w:rPr>
        <w:t>*</w:t>
      </w:r>
    </w:p>
    <w:p w14:paraId="255C813B" w14:textId="77777777" w:rsidR="00377A98" w:rsidRDefault="00377A98" w:rsidP="00097AD5">
      <w:pPr>
        <w:spacing w:after="0" w:line="360" w:lineRule="auto"/>
        <w:ind w:right="-567"/>
        <w:jc w:val="both"/>
        <w:rPr>
          <w:rFonts w:ascii="Times New Roman" w:hAnsi="Times New Roman"/>
          <w:b/>
          <w:bCs/>
          <w:sz w:val="24"/>
          <w:szCs w:val="24"/>
        </w:rPr>
      </w:pPr>
    </w:p>
    <w:p w14:paraId="255C813C" w14:textId="77777777" w:rsidR="009A5FF3" w:rsidRPr="00F21297" w:rsidRDefault="00FF1214" w:rsidP="00F21297">
      <w:pPr>
        <w:spacing w:after="0" w:line="360" w:lineRule="auto"/>
        <w:ind w:right="-567"/>
        <w:jc w:val="both"/>
        <w:rPr>
          <w:rFonts w:ascii="Times New Roman" w:hAnsi="Times New Roman"/>
          <w:i/>
          <w:iCs/>
          <w:sz w:val="23"/>
          <w:szCs w:val="23"/>
        </w:rPr>
      </w:pPr>
      <w:r w:rsidRPr="001014E2">
        <w:rPr>
          <w:rFonts w:ascii="Times New Roman" w:hAnsi="Times New Roman"/>
          <w:b/>
          <w:bCs/>
          <w:sz w:val="24"/>
          <w:szCs w:val="24"/>
        </w:rPr>
        <w:t>E. EVALUARE</w:t>
      </w:r>
      <w:r w:rsidRPr="001014E2">
        <w:rPr>
          <w:rFonts w:ascii="Times New Roman" w:hAnsi="Times New Roman"/>
          <w:b/>
          <w:bCs/>
          <w:sz w:val="23"/>
          <w:szCs w:val="23"/>
        </w:rPr>
        <w:t xml:space="preserve"> </w:t>
      </w:r>
    </w:p>
    <w:p w14:paraId="255C813D" w14:textId="77777777" w:rsidR="006D7A85" w:rsidRPr="001014E2" w:rsidRDefault="00A22B49" w:rsidP="00097AD5">
      <w:pPr>
        <w:spacing w:line="360" w:lineRule="auto"/>
        <w:rPr>
          <w:rFonts w:ascii="Times New Roman" w:hAnsi="Times New Roman"/>
          <w:b/>
          <w:sz w:val="24"/>
          <w:szCs w:val="24"/>
        </w:rPr>
      </w:pPr>
      <w:r w:rsidRPr="001014E2">
        <w:rPr>
          <w:rFonts w:ascii="Times New Roman" w:hAnsi="Times New Roman"/>
          <w:b/>
          <w:sz w:val="24"/>
          <w:szCs w:val="24"/>
        </w:rPr>
        <w:t xml:space="preserve">1. </w:t>
      </w:r>
      <w:r w:rsidR="006D7A85" w:rsidRPr="001014E2">
        <w:rPr>
          <w:rFonts w:ascii="Times New Roman" w:hAnsi="Times New Roman"/>
          <w:b/>
          <w:sz w:val="24"/>
          <w:szCs w:val="24"/>
        </w:rPr>
        <w:t xml:space="preserve">Forme </w:t>
      </w:r>
      <w:r w:rsidRPr="001014E2">
        <w:rPr>
          <w:rFonts w:ascii="Times New Roman" w:hAnsi="Times New Roman"/>
          <w:b/>
          <w:sz w:val="24"/>
          <w:szCs w:val="24"/>
        </w:rPr>
        <w:t xml:space="preserve">de </w:t>
      </w:r>
      <w:r w:rsidR="006D7A85" w:rsidRPr="001014E2">
        <w:rPr>
          <w:rFonts w:ascii="Times New Roman" w:hAnsi="Times New Roman"/>
          <w:b/>
          <w:sz w:val="24"/>
          <w:szCs w:val="24"/>
        </w:rPr>
        <w:t>evaluare si pondere: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3234"/>
        <w:gridCol w:w="3248"/>
      </w:tblGrid>
      <w:tr w:rsidR="00A22B49" w:rsidRPr="001014E2" w14:paraId="255C8141" w14:textId="77777777" w:rsidTr="006534C4">
        <w:tc>
          <w:tcPr>
            <w:tcW w:w="3265" w:type="dxa"/>
            <w:shd w:val="clear" w:color="auto" w:fill="auto"/>
          </w:tcPr>
          <w:p w14:paraId="255C813E"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Componente disciplină</w:t>
            </w:r>
          </w:p>
        </w:tc>
        <w:tc>
          <w:tcPr>
            <w:tcW w:w="3234" w:type="dxa"/>
            <w:shd w:val="clear" w:color="auto" w:fill="auto"/>
          </w:tcPr>
          <w:p w14:paraId="255C813F"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Forme de evaluare</w:t>
            </w:r>
          </w:p>
        </w:tc>
        <w:tc>
          <w:tcPr>
            <w:tcW w:w="3248" w:type="dxa"/>
            <w:shd w:val="clear" w:color="auto" w:fill="auto"/>
          </w:tcPr>
          <w:p w14:paraId="255C8140"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Pondere</w:t>
            </w:r>
          </w:p>
        </w:tc>
      </w:tr>
      <w:tr w:rsidR="00A22B49" w:rsidRPr="001014E2" w14:paraId="255C8145" w14:textId="77777777" w:rsidTr="006534C4">
        <w:tc>
          <w:tcPr>
            <w:tcW w:w="3265" w:type="dxa"/>
            <w:shd w:val="clear" w:color="auto" w:fill="auto"/>
          </w:tcPr>
          <w:p w14:paraId="255C8142" w14:textId="77777777" w:rsidR="00A22B49" w:rsidRPr="001014E2" w:rsidRDefault="00A22B49" w:rsidP="00097AD5">
            <w:pPr>
              <w:spacing w:after="0" w:line="360" w:lineRule="auto"/>
              <w:rPr>
                <w:rFonts w:ascii="Times New Roman" w:hAnsi="Times New Roman"/>
                <w:sz w:val="24"/>
                <w:szCs w:val="24"/>
              </w:rPr>
            </w:pPr>
            <w:r w:rsidRPr="001014E2">
              <w:rPr>
                <w:rFonts w:ascii="Times New Roman" w:hAnsi="Times New Roman"/>
                <w:sz w:val="24"/>
                <w:szCs w:val="24"/>
              </w:rPr>
              <w:t>Curs</w:t>
            </w:r>
          </w:p>
        </w:tc>
        <w:tc>
          <w:tcPr>
            <w:tcW w:w="3234" w:type="dxa"/>
            <w:shd w:val="clear" w:color="auto" w:fill="auto"/>
          </w:tcPr>
          <w:p w14:paraId="255C8143" w14:textId="4B41AFBE" w:rsidR="00A22B49" w:rsidRPr="001014E2" w:rsidRDefault="00224585" w:rsidP="00097AD5">
            <w:pPr>
              <w:spacing w:after="0" w:line="360" w:lineRule="auto"/>
              <w:rPr>
                <w:rFonts w:ascii="Times New Roman" w:hAnsi="Times New Roman"/>
                <w:sz w:val="24"/>
                <w:szCs w:val="24"/>
              </w:rPr>
            </w:pPr>
            <w:r>
              <w:rPr>
                <w:rFonts w:ascii="Times New Roman" w:hAnsi="Times New Roman"/>
                <w:sz w:val="24"/>
                <w:szCs w:val="24"/>
              </w:rPr>
              <w:t>Finală (examen oral)</w:t>
            </w:r>
          </w:p>
        </w:tc>
        <w:tc>
          <w:tcPr>
            <w:tcW w:w="3248" w:type="dxa"/>
            <w:shd w:val="clear" w:color="auto" w:fill="auto"/>
          </w:tcPr>
          <w:p w14:paraId="255C8144" w14:textId="2E09EC05" w:rsidR="00A22B49" w:rsidRPr="001014E2" w:rsidRDefault="00224585" w:rsidP="00097AD5">
            <w:pPr>
              <w:spacing w:after="0" w:line="360" w:lineRule="auto"/>
              <w:rPr>
                <w:rFonts w:ascii="Times New Roman" w:hAnsi="Times New Roman"/>
                <w:sz w:val="24"/>
                <w:szCs w:val="24"/>
              </w:rPr>
            </w:pPr>
            <w:r>
              <w:rPr>
                <w:rFonts w:ascii="Times New Roman" w:hAnsi="Times New Roman"/>
                <w:sz w:val="24"/>
                <w:szCs w:val="24"/>
              </w:rPr>
              <w:t>70%</w:t>
            </w:r>
          </w:p>
        </w:tc>
      </w:tr>
      <w:tr w:rsidR="00A22B49" w:rsidRPr="001014E2" w14:paraId="255C8149" w14:textId="77777777" w:rsidTr="006534C4">
        <w:tc>
          <w:tcPr>
            <w:tcW w:w="3265" w:type="dxa"/>
            <w:shd w:val="clear" w:color="auto" w:fill="auto"/>
          </w:tcPr>
          <w:p w14:paraId="255C8146" w14:textId="77777777" w:rsidR="00A22B49" w:rsidRPr="001014E2" w:rsidRDefault="00A22B49" w:rsidP="00097AD5">
            <w:pPr>
              <w:spacing w:after="0" w:line="360" w:lineRule="auto"/>
              <w:rPr>
                <w:rFonts w:ascii="Times New Roman" w:hAnsi="Times New Roman"/>
                <w:sz w:val="24"/>
                <w:szCs w:val="24"/>
              </w:rPr>
            </w:pPr>
            <w:r w:rsidRPr="001014E2">
              <w:rPr>
                <w:rFonts w:ascii="Times New Roman" w:hAnsi="Times New Roman"/>
                <w:sz w:val="24"/>
                <w:szCs w:val="24"/>
              </w:rPr>
              <w:t>Seminar</w:t>
            </w:r>
          </w:p>
        </w:tc>
        <w:tc>
          <w:tcPr>
            <w:tcW w:w="3234" w:type="dxa"/>
            <w:shd w:val="clear" w:color="auto" w:fill="auto"/>
          </w:tcPr>
          <w:p w14:paraId="255C8147" w14:textId="087BFEC0" w:rsidR="00A22B49" w:rsidRPr="001014E2" w:rsidRDefault="00224585" w:rsidP="001C551C">
            <w:pPr>
              <w:spacing w:after="0" w:line="360" w:lineRule="auto"/>
              <w:rPr>
                <w:rFonts w:ascii="Times New Roman" w:hAnsi="Times New Roman"/>
                <w:sz w:val="24"/>
                <w:szCs w:val="24"/>
              </w:rPr>
            </w:pPr>
            <w:r>
              <w:rPr>
                <w:rFonts w:ascii="Times New Roman" w:hAnsi="Times New Roman"/>
                <w:sz w:val="24"/>
                <w:szCs w:val="24"/>
              </w:rPr>
              <w:t>Continuă (activitate, referate)</w:t>
            </w:r>
          </w:p>
        </w:tc>
        <w:tc>
          <w:tcPr>
            <w:tcW w:w="3248" w:type="dxa"/>
            <w:shd w:val="clear" w:color="auto" w:fill="auto"/>
          </w:tcPr>
          <w:p w14:paraId="255C8148" w14:textId="20021D5C" w:rsidR="00A22B49" w:rsidRPr="001014E2" w:rsidRDefault="00224585" w:rsidP="00097AD5">
            <w:pPr>
              <w:spacing w:after="0" w:line="360" w:lineRule="auto"/>
              <w:rPr>
                <w:rFonts w:ascii="Times New Roman" w:hAnsi="Times New Roman"/>
                <w:sz w:val="24"/>
                <w:szCs w:val="24"/>
              </w:rPr>
            </w:pPr>
            <w:r>
              <w:rPr>
                <w:rFonts w:ascii="Times New Roman" w:hAnsi="Times New Roman"/>
                <w:sz w:val="24"/>
                <w:szCs w:val="24"/>
              </w:rPr>
              <w:t>30%</w:t>
            </w:r>
          </w:p>
        </w:tc>
      </w:tr>
    </w:tbl>
    <w:p w14:paraId="255C814A" w14:textId="77777777" w:rsidR="00F21297" w:rsidRDefault="00F21297" w:rsidP="00687EA5">
      <w:pPr>
        <w:spacing w:line="360" w:lineRule="auto"/>
        <w:rPr>
          <w:rFonts w:ascii="Times New Roman" w:hAnsi="Times New Roman"/>
          <w:b/>
          <w:iCs/>
          <w:sz w:val="24"/>
          <w:szCs w:val="24"/>
        </w:rPr>
      </w:pPr>
    </w:p>
    <w:p w14:paraId="255C814B" w14:textId="77777777" w:rsidR="0085626F" w:rsidRPr="001014E2" w:rsidRDefault="009971EB" w:rsidP="00687EA5">
      <w:pPr>
        <w:spacing w:line="360" w:lineRule="auto"/>
        <w:rPr>
          <w:rFonts w:ascii="Times New Roman" w:hAnsi="Times New Roman"/>
          <w:b/>
          <w:iCs/>
          <w:sz w:val="24"/>
          <w:szCs w:val="24"/>
        </w:rPr>
      </w:pPr>
      <w:r>
        <w:rPr>
          <w:rFonts w:ascii="Times New Roman" w:hAnsi="Times New Roman"/>
          <w:b/>
          <w:iCs/>
          <w:sz w:val="24"/>
          <w:szCs w:val="24"/>
        </w:rPr>
        <w:lastRenderedPageBreak/>
        <w:t>2</w:t>
      </w:r>
      <w:r w:rsidR="001E3ADF" w:rsidRPr="001014E2">
        <w:rPr>
          <w:rFonts w:ascii="Times New Roman" w:hAnsi="Times New Roman"/>
          <w:b/>
          <w:iCs/>
          <w:sz w:val="24"/>
          <w:szCs w:val="24"/>
        </w:rPr>
        <w:t>. Standarde de perfo</w:t>
      </w:r>
      <w:r w:rsidR="00AA2747" w:rsidRPr="001014E2">
        <w:rPr>
          <w:rFonts w:ascii="Times New Roman" w:hAnsi="Times New Roman"/>
          <w:b/>
          <w:iCs/>
          <w:sz w:val="24"/>
          <w:szCs w:val="24"/>
        </w:rPr>
        <w:t>rmanță raportate la competențe: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371"/>
      </w:tblGrid>
      <w:tr w:rsidR="00BF2226" w:rsidRPr="001014E2" w14:paraId="255C814E" w14:textId="77777777" w:rsidTr="008F40F7">
        <w:tc>
          <w:tcPr>
            <w:tcW w:w="2410" w:type="dxa"/>
            <w:shd w:val="clear" w:color="auto" w:fill="auto"/>
          </w:tcPr>
          <w:p w14:paraId="255C814C"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Tip standard</w:t>
            </w:r>
          </w:p>
        </w:tc>
        <w:tc>
          <w:tcPr>
            <w:tcW w:w="7371" w:type="dxa"/>
            <w:shd w:val="clear" w:color="auto" w:fill="auto"/>
          </w:tcPr>
          <w:p w14:paraId="255C814D"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Descriere standard</w:t>
            </w:r>
          </w:p>
        </w:tc>
      </w:tr>
      <w:tr w:rsidR="006E4380" w:rsidRPr="001014E2" w14:paraId="255C8151" w14:textId="77777777" w:rsidTr="008F40F7">
        <w:trPr>
          <w:trHeight w:val="330"/>
        </w:trPr>
        <w:tc>
          <w:tcPr>
            <w:tcW w:w="2410" w:type="dxa"/>
            <w:shd w:val="clear" w:color="auto" w:fill="auto"/>
          </w:tcPr>
          <w:p w14:paraId="255C814F" w14:textId="77777777" w:rsidR="006E4380" w:rsidRPr="001014E2" w:rsidRDefault="006E4380" w:rsidP="00097AD5">
            <w:pPr>
              <w:spacing w:after="0" w:line="360" w:lineRule="auto"/>
              <w:rPr>
                <w:rFonts w:ascii="Times New Roman" w:hAnsi="Times New Roman"/>
                <w:iCs/>
                <w:sz w:val="24"/>
                <w:szCs w:val="24"/>
              </w:rPr>
            </w:pPr>
            <w:r w:rsidRPr="001014E2">
              <w:rPr>
                <w:rFonts w:ascii="Times New Roman" w:hAnsi="Times New Roman"/>
                <w:iCs/>
                <w:sz w:val="24"/>
                <w:szCs w:val="24"/>
              </w:rPr>
              <w:t>Minim (media 5)</w:t>
            </w:r>
          </w:p>
        </w:tc>
        <w:tc>
          <w:tcPr>
            <w:tcW w:w="7371" w:type="dxa"/>
            <w:shd w:val="clear" w:color="auto" w:fill="auto"/>
          </w:tcPr>
          <w:p w14:paraId="255C8150" w14:textId="29472C83" w:rsidR="006E4380" w:rsidRPr="001014E2" w:rsidRDefault="00224585" w:rsidP="00FA35A0">
            <w:pPr>
              <w:spacing w:after="0" w:line="360" w:lineRule="auto"/>
              <w:jc w:val="both"/>
              <w:rPr>
                <w:rFonts w:ascii="Times New Roman" w:hAnsi="Times New Roman"/>
                <w:iCs/>
                <w:sz w:val="24"/>
                <w:szCs w:val="24"/>
              </w:rPr>
            </w:pPr>
            <w:r w:rsidRPr="00224585">
              <w:rPr>
                <w:rFonts w:ascii="Times New Roman" w:hAnsi="Times New Roman"/>
                <w:iCs/>
                <w:sz w:val="24"/>
                <w:szCs w:val="24"/>
              </w:rPr>
              <w:t>Pentru a intra în examen, se cere o participare la minimum 4 din 7 seminarii si la 8 din 14 cursuri (jumătate plus unu), iar, la examinarea orală finală, să demonstreze o minimă cunoastere a problematicii cursului,să raspundă corect din punct de vedere academic</w:t>
            </w:r>
          </w:p>
        </w:tc>
      </w:tr>
      <w:tr w:rsidR="00745C76" w:rsidRPr="001014E2" w14:paraId="255C8155" w14:textId="77777777" w:rsidTr="008F40F7">
        <w:trPr>
          <w:trHeight w:val="315"/>
        </w:trPr>
        <w:tc>
          <w:tcPr>
            <w:tcW w:w="2410" w:type="dxa"/>
            <w:shd w:val="clear" w:color="auto" w:fill="auto"/>
          </w:tcPr>
          <w:p w14:paraId="255C8152" w14:textId="77777777" w:rsidR="00745C76" w:rsidRPr="001014E2" w:rsidRDefault="00745C76" w:rsidP="00097AD5">
            <w:pPr>
              <w:spacing w:after="0" w:line="360" w:lineRule="auto"/>
              <w:rPr>
                <w:rFonts w:ascii="Times New Roman" w:hAnsi="Times New Roman"/>
                <w:iCs/>
                <w:sz w:val="24"/>
                <w:szCs w:val="24"/>
              </w:rPr>
            </w:pPr>
            <w:r w:rsidRPr="001014E2">
              <w:rPr>
                <w:rFonts w:ascii="Times New Roman" w:hAnsi="Times New Roman"/>
                <w:iCs/>
                <w:sz w:val="24"/>
                <w:szCs w:val="24"/>
              </w:rPr>
              <w:t>Maxim (media 10)</w:t>
            </w:r>
          </w:p>
        </w:tc>
        <w:tc>
          <w:tcPr>
            <w:tcW w:w="7371" w:type="dxa"/>
            <w:shd w:val="clear" w:color="auto" w:fill="auto"/>
          </w:tcPr>
          <w:p w14:paraId="255C8154" w14:textId="2655C711" w:rsidR="00577637" w:rsidRPr="00881B79" w:rsidRDefault="00224585" w:rsidP="00224585">
            <w:pPr>
              <w:tabs>
                <w:tab w:val="left" w:pos="5565"/>
              </w:tabs>
              <w:spacing w:after="0" w:line="360" w:lineRule="auto"/>
              <w:jc w:val="both"/>
              <w:rPr>
                <w:rFonts w:ascii="Times New Roman" w:hAnsi="Times New Roman"/>
                <w:sz w:val="24"/>
                <w:szCs w:val="24"/>
              </w:rPr>
            </w:pPr>
            <w:r w:rsidRPr="00224585">
              <w:rPr>
                <w:rFonts w:ascii="Times New Roman" w:hAnsi="Times New Roman"/>
                <w:sz w:val="24"/>
                <w:szCs w:val="24"/>
              </w:rPr>
              <w:t>Sa indeplineasca toate cerintele, dovedind o asimilare corecta a tuturor notiunilor privind domeniul de studiu. O prezentare personală a subiectului și o dovadă a intelegerii mecanismelor istorice constituie un evident avantaj</w:t>
            </w:r>
          </w:p>
        </w:tc>
      </w:tr>
    </w:tbl>
    <w:p w14:paraId="76BED470" w14:textId="77777777" w:rsidR="00224585" w:rsidRDefault="00224585" w:rsidP="00122C3F">
      <w:pPr>
        <w:pStyle w:val="Default"/>
        <w:spacing w:after="240" w:line="360" w:lineRule="auto"/>
        <w:ind w:right="-567"/>
        <w:jc w:val="both"/>
        <w:rPr>
          <w:b/>
          <w:bCs/>
        </w:rPr>
      </w:pPr>
    </w:p>
    <w:p w14:paraId="255C8157" w14:textId="77777777" w:rsidR="006D1ABD" w:rsidRPr="001014E2" w:rsidRDefault="00FF1214" w:rsidP="00122C3F">
      <w:pPr>
        <w:pStyle w:val="Default"/>
        <w:spacing w:after="240" w:line="360" w:lineRule="auto"/>
        <w:ind w:right="-567"/>
        <w:jc w:val="both"/>
        <w:rPr>
          <w:sz w:val="23"/>
          <w:szCs w:val="23"/>
        </w:rPr>
      </w:pPr>
      <w:r w:rsidRPr="001014E2">
        <w:rPr>
          <w:b/>
          <w:bCs/>
        </w:rPr>
        <w:t>F. REPERE METODOLOGICE</w:t>
      </w:r>
      <w:r w:rsidRPr="001014E2">
        <w:rPr>
          <w:sz w:val="23"/>
          <w:szCs w:val="23"/>
        </w:rPr>
        <w:t xml:space="preserve"> </w:t>
      </w:r>
    </w:p>
    <w:p w14:paraId="255C8158" w14:textId="689AAF8F" w:rsidR="00577637" w:rsidRDefault="006D1ABD" w:rsidP="00F21297">
      <w:pPr>
        <w:spacing w:line="360" w:lineRule="auto"/>
        <w:ind w:right="-567"/>
        <w:jc w:val="both"/>
        <w:rPr>
          <w:rFonts w:ascii="Times New Roman" w:hAnsi="Times New Roman"/>
          <w:sz w:val="24"/>
          <w:szCs w:val="24"/>
        </w:rPr>
      </w:pPr>
      <w:r w:rsidRPr="001014E2">
        <w:rPr>
          <w:rFonts w:ascii="Times New Roman" w:hAnsi="Times New Roman"/>
          <w:b/>
          <w:sz w:val="24"/>
          <w:szCs w:val="24"/>
        </w:rPr>
        <w:t>1) Strategia didactic</w:t>
      </w:r>
      <w:r w:rsidR="0022700B" w:rsidRPr="001014E2">
        <w:rPr>
          <w:rFonts w:ascii="Times New Roman" w:hAnsi="Times New Roman"/>
          <w:b/>
          <w:sz w:val="24"/>
          <w:szCs w:val="24"/>
        </w:rPr>
        <w:t>ă</w:t>
      </w:r>
      <w:r w:rsidR="00553C05" w:rsidRPr="001014E2">
        <w:rPr>
          <w:rFonts w:ascii="Times New Roman" w:hAnsi="Times New Roman"/>
          <w:sz w:val="24"/>
          <w:szCs w:val="24"/>
        </w:rPr>
        <w:t xml:space="preserve"> </w:t>
      </w:r>
    </w:p>
    <w:p w14:paraId="777DF31F" w14:textId="77777777" w:rsidR="00A05050" w:rsidRPr="00F4251B" w:rsidRDefault="00A05050" w:rsidP="00A05050">
      <w:pPr>
        <w:ind w:right="104"/>
        <w:jc w:val="both"/>
        <w:rPr>
          <w:rFonts w:ascii="Times New Roman" w:hAnsi="Times New Roman"/>
          <w:sz w:val="24"/>
          <w:szCs w:val="24"/>
        </w:rPr>
      </w:pPr>
      <w:r w:rsidRPr="00F4251B">
        <w:rPr>
          <w:rFonts w:ascii="Times New Roman" w:hAnsi="Times New Roman"/>
          <w:sz w:val="24"/>
          <w:szCs w:val="24"/>
        </w:rPr>
        <w:t>Lectii tinute de catre profesor. Explicarea unor evenimente si a unor epoci istorice, cronologic si/sau problematizat.</w:t>
      </w:r>
    </w:p>
    <w:p w14:paraId="114DFA09" w14:textId="5987A9C7" w:rsidR="00A05050" w:rsidRPr="00F21297" w:rsidRDefault="00A05050" w:rsidP="00A05050">
      <w:pPr>
        <w:ind w:right="104"/>
        <w:jc w:val="both"/>
        <w:rPr>
          <w:rFonts w:ascii="Times New Roman" w:hAnsi="Times New Roman"/>
          <w:sz w:val="24"/>
          <w:szCs w:val="24"/>
        </w:rPr>
      </w:pPr>
      <w:r w:rsidRPr="00F4251B">
        <w:rPr>
          <w:rFonts w:ascii="Times New Roman" w:hAnsi="Times New Roman"/>
          <w:sz w:val="24"/>
          <w:szCs w:val="24"/>
        </w:rPr>
        <w:t xml:space="preserve">Seminar : Teme anuntate, pregatite de unul sau mai multi studenti, si prezentate sub forma de referate, sustinute in cadrul seminarului. De dorit ar fi ca toti studentii sa-si prepare toate temele propuse, urmind ca unul sau doi voluntari sa-si asume rolul de « moderator » al discutiilor, in care sa se implice citi mai multi participanti. Cum, din cauza numarului mare de studenti, coroborat cu numarul limitat de ore, nu toti studentii unei grupe vor putea tine cite un referat, vor conta si activitatea, ca si interventiile din seminar. </w:t>
      </w:r>
    </w:p>
    <w:p w14:paraId="255C8159" w14:textId="06D81987" w:rsidR="0085626F" w:rsidRDefault="0042759D" w:rsidP="00097AD5">
      <w:pPr>
        <w:spacing w:line="360" w:lineRule="auto"/>
        <w:rPr>
          <w:rFonts w:ascii="Times New Roman" w:hAnsi="Times New Roman"/>
          <w:b/>
          <w:sz w:val="24"/>
          <w:szCs w:val="24"/>
        </w:rPr>
      </w:pPr>
      <w:r w:rsidRPr="001014E2">
        <w:rPr>
          <w:rFonts w:ascii="Times New Roman" w:hAnsi="Times New Roman"/>
          <w:b/>
          <w:sz w:val="24"/>
          <w:szCs w:val="24"/>
        </w:rPr>
        <w:t>2) Materiale și Resurse didactice</w:t>
      </w:r>
      <w:r w:rsidR="0085626F" w:rsidRPr="001014E2">
        <w:rPr>
          <w:rFonts w:ascii="Times New Roman" w:hAnsi="Times New Roman"/>
          <w:b/>
          <w:sz w:val="24"/>
          <w:szCs w:val="24"/>
        </w:rPr>
        <w:t>:</w:t>
      </w:r>
    </w:p>
    <w:p w14:paraId="2B580D1C" w14:textId="5CC1D9B3" w:rsidR="00224585" w:rsidRPr="00FC462E" w:rsidRDefault="00224585" w:rsidP="00097AD5">
      <w:pPr>
        <w:spacing w:line="360" w:lineRule="auto"/>
        <w:rPr>
          <w:rFonts w:ascii="Times New Roman" w:hAnsi="Times New Roman"/>
          <w:bCs/>
          <w:sz w:val="24"/>
          <w:szCs w:val="24"/>
        </w:rPr>
      </w:pPr>
      <w:r w:rsidRPr="00FC462E">
        <w:rPr>
          <w:rFonts w:ascii="Times New Roman" w:hAnsi="Times New Roman"/>
          <w:bCs/>
          <w:sz w:val="24"/>
          <w:szCs w:val="24"/>
        </w:rPr>
        <w:t>1. Resurse online</w:t>
      </w:r>
    </w:p>
    <w:p w14:paraId="13C99906" w14:textId="0CBDCE81" w:rsidR="00224585" w:rsidRPr="00FC462E" w:rsidRDefault="00224585" w:rsidP="00097AD5">
      <w:pPr>
        <w:spacing w:line="360" w:lineRule="auto"/>
        <w:rPr>
          <w:rFonts w:ascii="Times New Roman" w:hAnsi="Times New Roman"/>
          <w:bCs/>
          <w:sz w:val="24"/>
          <w:szCs w:val="24"/>
        </w:rPr>
      </w:pPr>
      <w:r w:rsidRPr="00FC462E">
        <w:rPr>
          <w:rFonts w:ascii="Times New Roman" w:hAnsi="Times New Roman"/>
          <w:bCs/>
          <w:sz w:val="24"/>
          <w:szCs w:val="24"/>
        </w:rPr>
        <w:t>2. Materiale în format tipărit</w:t>
      </w:r>
    </w:p>
    <w:p w14:paraId="06D06DAC" w14:textId="081550C9" w:rsidR="009A088D" w:rsidRPr="009A088D" w:rsidRDefault="009A088D" w:rsidP="00A05050">
      <w:pPr>
        <w:spacing w:after="0" w:line="240" w:lineRule="auto"/>
        <w:rPr>
          <w:rFonts w:ascii="Times New Roman" w:hAnsi="Times New Roman"/>
          <w:b/>
          <w:sz w:val="24"/>
          <w:szCs w:val="24"/>
        </w:rPr>
      </w:pPr>
      <w:r w:rsidRPr="009A088D">
        <w:rPr>
          <w:rFonts w:ascii="Times New Roman" w:hAnsi="Times New Roman"/>
          <w:b/>
          <w:bCs/>
          <w:sz w:val="24"/>
          <w:szCs w:val="24"/>
        </w:rPr>
        <w:t>G. BIBLIOGRAFIE</w:t>
      </w:r>
    </w:p>
    <w:tbl>
      <w:tblPr>
        <w:tblpPr w:leftFromText="180" w:rightFromText="180" w:vertAnchor="text" w:horzAnchor="margin" w:tblpY="780"/>
        <w:tblW w:w="9738" w:type="dxa"/>
        <w:tblLayout w:type="fixed"/>
        <w:tblLook w:val="01E0" w:firstRow="1" w:lastRow="1" w:firstColumn="1" w:lastColumn="1" w:noHBand="0" w:noVBand="0"/>
      </w:tblPr>
      <w:tblGrid>
        <w:gridCol w:w="468"/>
        <w:gridCol w:w="2970"/>
        <w:gridCol w:w="3330"/>
        <w:gridCol w:w="2970"/>
      </w:tblGrid>
      <w:tr w:rsidR="00FC462E" w:rsidRPr="001014E2" w14:paraId="269F5338" w14:textId="77777777" w:rsidTr="00970F96">
        <w:tc>
          <w:tcPr>
            <w:tcW w:w="468" w:type="dxa"/>
            <w:tcBorders>
              <w:top w:val="single" w:sz="6" w:space="0" w:color="auto"/>
              <w:left w:val="single" w:sz="6" w:space="0" w:color="auto"/>
              <w:bottom w:val="single" w:sz="6" w:space="0" w:color="auto"/>
              <w:right w:val="single" w:sz="6" w:space="0" w:color="auto"/>
            </w:tcBorders>
          </w:tcPr>
          <w:p w14:paraId="72F951B6" w14:textId="77777777" w:rsidR="00FC462E" w:rsidRPr="001014E2" w:rsidRDefault="00FC462E" w:rsidP="00FC462E">
            <w:pPr>
              <w:spacing w:after="0" w:line="360" w:lineRule="auto"/>
              <w:rPr>
                <w:rFonts w:ascii="Times New Roman" w:hAnsi="Times New Roman"/>
                <w:b/>
                <w:sz w:val="24"/>
                <w:szCs w:val="24"/>
              </w:rPr>
            </w:pPr>
            <w:r>
              <w:rPr>
                <w:rFonts w:ascii="Times New Roman" w:hAnsi="Times New Roman"/>
                <w:b/>
                <w:sz w:val="24"/>
                <w:szCs w:val="24"/>
              </w:rPr>
              <w:t>#.</w:t>
            </w:r>
          </w:p>
        </w:tc>
        <w:tc>
          <w:tcPr>
            <w:tcW w:w="2970" w:type="dxa"/>
            <w:tcBorders>
              <w:top w:val="single" w:sz="6" w:space="0" w:color="auto"/>
              <w:left w:val="single" w:sz="6" w:space="0" w:color="auto"/>
              <w:bottom w:val="single" w:sz="6" w:space="0" w:color="auto"/>
              <w:right w:val="single" w:sz="6" w:space="0" w:color="auto"/>
            </w:tcBorders>
          </w:tcPr>
          <w:p w14:paraId="61C0A66E" w14:textId="77777777" w:rsidR="00FC462E" w:rsidRPr="001014E2" w:rsidRDefault="00FC462E" w:rsidP="00FC462E">
            <w:pPr>
              <w:spacing w:after="0" w:line="360" w:lineRule="auto"/>
              <w:rPr>
                <w:rFonts w:ascii="Times New Roman" w:hAnsi="Times New Roman"/>
                <w:b/>
                <w:sz w:val="24"/>
                <w:szCs w:val="24"/>
              </w:rPr>
            </w:pPr>
            <w:r w:rsidRPr="001014E2">
              <w:rPr>
                <w:rFonts w:ascii="Times New Roman" w:hAnsi="Times New Roman"/>
                <w:b/>
                <w:sz w:val="24"/>
                <w:szCs w:val="24"/>
              </w:rPr>
              <w:t>Autor</w:t>
            </w:r>
          </w:p>
        </w:tc>
        <w:tc>
          <w:tcPr>
            <w:tcW w:w="3330" w:type="dxa"/>
            <w:tcBorders>
              <w:top w:val="single" w:sz="6" w:space="0" w:color="auto"/>
              <w:left w:val="single" w:sz="6" w:space="0" w:color="auto"/>
              <w:bottom w:val="single" w:sz="6" w:space="0" w:color="auto"/>
              <w:right w:val="single" w:sz="6" w:space="0" w:color="auto"/>
            </w:tcBorders>
          </w:tcPr>
          <w:p w14:paraId="36BDB8C8" w14:textId="77777777" w:rsidR="00FC462E" w:rsidRPr="001014E2" w:rsidRDefault="00FC462E" w:rsidP="00FC462E">
            <w:pPr>
              <w:spacing w:after="0" w:line="360" w:lineRule="auto"/>
              <w:rPr>
                <w:rFonts w:ascii="Times New Roman" w:hAnsi="Times New Roman"/>
                <w:b/>
                <w:sz w:val="24"/>
                <w:szCs w:val="24"/>
              </w:rPr>
            </w:pPr>
            <w:r w:rsidRPr="001014E2">
              <w:rPr>
                <w:rFonts w:ascii="Times New Roman" w:hAnsi="Times New Roman"/>
                <w:b/>
                <w:sz w:val="24"/>
                <w:szCs w:val="24"/>
              </w:rPr>
              <w:t>Titlul lucrării</w:t>
            </w:r>
          </w:p>
        </w:tc>
        <w:tc>
          <w:tcPr>
            <w:tcW w:w="2970" w:type="dxa"/>
            <w:tcBorders>
              <w:top w:val="single" w:sz="6" w:space="0" w:color="auto"/>
              <w:left w:val="single" w:sz="6" w:space="0" w:color="auto"/>
              <w:bottom w:val="single" w:sz="6" w:space="0" w:color="auto"/>
              <w:right w:val="single" w:sz="6" w:space="0" w:color="auto"/>
            </w:tcBorders>
          </w:tcPr>
          <w:p w14:paraId="27669CEF" w14:textId="77777777" w:rsidR="00FC462E" w:rsidRPr="001014E2" w:rsidRDefault="00FC462E" w:rsidP="00FC462E">
            <w:pPr>
              <w:spacing w:after="0" w:line="360" w:lineRule="auto"/>
              <w:rPr>
                <w:rFonts w:ascii="Times New Roman" w:hAnsi="Times New Roman"/>
                <w:b/>
                <w:sz w:val="24"/>
                <w:szCs w:val="24"/>
              </w:rPr>
            </w:pPr>
            <w:r w:rsidRPr="001014E2">
              <w:rPr>
                <w:rFonts w:ascii="Times New Roman" w:hAnsi="Times New Roman"/>
                <w:b/>
                <w:sz w:val="24"/>
                <w:szCs w:val="24"/>
              </w:rPr>
              <w:t>Editură/ jurnal/an</w:t>
            </w:r>
          </w:p>
        </w:tc>
      </w:tr>
      <w:tr w:rsidR="00FC462E" w:rsidRPr="001014E2" w14:paraId="31B5C26F" w14:textId="77777777" w:rsidTr="00970F96">
        <w:tc>
          <w:tcPr>
            <w:tcW w:w="468" w:type="dxa"/>
            <w:tcBorders>
              <w:top w:val="single" w:sz="6" w:space="0" w:color="auto"/>
              <w:left w:val="single" w:sz="6" w:space="0" w:color="auto"/>
              <w:bottom w:val="single" w:sz="6" w:space="0" w:color="auto"/>
              <w:right w:val="single" w:sz="6" w:space="0" w:color="auto"/>
            </w:tcBorders>
          </w:tcPr>
          <w:p w14:paraId="49484F61" w14:textId="77777777" w:rsidR="00FC462E" w:rsidRPr="00992D3B" w:rsidRDefault="00FC462E" w:rsidP="00FC462E">
            <w:pPr>
              <w:spacing w:after="0" w:line="360" w:lineRule="auto"/>
              <w:jc w:val="both"/>
              <w:rPr>
                <w:rFonts w:ascii="Times New Roman" w:hAnsi="Times New Roman"/>
                <w:sz w:val="24"/>
                <w:szCs w:val="24"/>
              </w:rPr>
            </w:pPr>
            <w:r w:rsidRPr="00992D3B">
              <w:rPr>
                <w:rFonts w:ascii="Times New Roman" w:hAnsi="Times New Roman"/>
                <w:sz w:val="24"/>
                <w:szCs w:val="24"/>
              </w:rPr>
              <w:t>1</w:t>
            </w:r>
          </w:p>
        </w:tc>
        <w:tc>
          <w:tcPr>
            <w:tcW w:w="2970" w:type="dxa"/>
            <w:tcBorders>
              <w:top w:val="single" w:sz="6" w:space="0" w:color="auto"/>
              <w:left w:val="single" w:sz="6" w:space="0" w:color="auto"/>
              <w:bottom w:val="single" w:sz="6" w:space="0" w:color="auto"/>
              <w:right w:val="single" w:sz="6" w:space="0" w:color="auto"/>
            </w:tcBorders>
          </w:tcPr>
          <w:p w14:paraId="761A1360" w14:textId="17F26815" w:rsidR="00FC462E" w:rsidRPr="00992D3B" w:rsidRDefault="00FC462E" w:rsidP="00FC462E">
            <w:pPr>
              <w:spacing w:after="0" w:line="360" w:lineRule="auto"/>
              <w:rPr>
                <w:rFonts w:ascii="Times New Roman" w:hAnsi="Times New Roman"/>
                <w:sz w:val="24"/>
                <w:szCs w:val="24"/>
              </w:rPr>
            </w:pPr>
            <w:r w:rsidRPr="00FC462E">
              <w:rPr>
                <w:rFonts w:ascii="Times New Roman" w:hAnsi="Times New Roman"/>
                <w:sz w:val="24"/>
                <w:szCs w:val="24"/>
              </w:rPr>
              <w:t>BARBULESCU,</w:t>
            </w:r>
            <w:r>
              <w:rPr>
                <w:rFonts w:ascii="Times New Roman" w:hAnsi="Times New Roman"/>
                <w:sz w:val="24"/>
                <w:szCs w:val="24"/>
              </w:rPr>
              <w:t xml:space="preserve"> </w:t>
            </w:r>
            <w:r w:rsidRPr="00FC462E">
              <w:rPr>
                <w:rFonts w:ascii="Times New Roman" w:hAnsi="Times New Roman"/>
                <w:sz w:val="24"/>
                <w:szCs w:val="24"/>
              </w:rPr>
              <w:t>M., DELETANT, D., HITCHINS K., PAPACOSTEA, S., TEODOR, P</w:t>
            </w:r>
          </w:p>
        </w:tc>
        <w:tc>
          <w:tcPr>
            <w:tcW w:w="3330" w:type="dxa"/>
            <w:tcBorders>
              <w:top w:val="single" w:sz="6" w:space="0" w:color="auto"/>
              <w:left w:val="single" w:sz="6" w:space="0" w:color="auto"/>
              <w:bottom w:val="single" w:sz="6" w:space="0" w:color="auto"/>
              <w:right w:val="single" w:sz="6" w:space="0" w:color="auto"/>
            </w:tcBorders>
          </w:tcPr>
          <w:p w14:paraId="61665397" w14:textId="3E2D0C9D" w:rsidR="00FC462E" w:rsidRPr="00992D3B" w:rsidRDefault="00FC462E" w:rsidP="00FC462E">
            <w:pPr>
              <w:spacing w:after="0" w:line="360" w:lineRule="auto"/>
              <w:jc w:val="both"/>
              <w:rPr>
                <w:rFonts w:ascii="Times New Roman" w:hAnsi="Times New Roman"/>
                <w:sz w:val="24"/>
                <w:szCs w:val="24"/>
              </w:rPr>
            </w:pPr>
            <w:r w:rsidRPr="00FC462E">
              <w:rPr>
                <w:rFonts w:ascii="Times New Roman" w:hAnsi="Times New Roman"/>
                <w:sz w:val="24"/>
                <w:szCs w:val="24"/>
              </w:rPr>
              <w:t>Istoria României</w:t>
            </w:r>
          </w:p>
        </w:tc>
        <w:tc>
          <w:tcPr>
            <w:tcW w:w="2970" w:type="dxa"/>
            <w:tcBorders>
              <w:top w:val="single" w:sz="6" w:space="0" w:color="auto"/>
              <w:left w:val="single" w:sz="6" w:space="0" w:color="auto"/>
              <w:bottom w:val="single" w:sz="6" w:space="0" w:color="auto"/>
              <w:right w:val="single" w:sz="6" w:space="0" w:color="auto"/>
            </w:tcBorders>
          </w:tcPr>
          <w:p w14:paraId="2DA1C2AA" w14:textId="5A3FE792" w:rsidR="00FC462E" w:rsidRPr="00992D3B" w:rsidRDefault="00FC462E" w:rsidP="00FC462E">
            <w:pPr>
              <w:spacing w:after="0" w:line="360" w:lineRule="auto"/>
              <w:jc w:val="both"/>
              <w:rPr>
                <w:rFonts w:ascii="Times New Roman" w:hAnsi="Times New Roman"/>
                <w:sz w:val="24"/>
                <w:szCs w:val="24"/>
              </w:rPr>
            </w:pPr>
            <w:r w:rsidRPr="00FC462E">
              <w:rPr>
                <w:rFonts w:ascii="Times New Roman" w:hAnsi="Times New Roman"/>
                <w:sz w:val="24"/>
                <w:szCs w:val="24"/>
              </w:rPr>
              <w:t>Ed. Enciclopedică</w:t>
            </w:r>
            <w:r>
              <w:rPr>
                <w:rFonts w:ascii="Times New Roman" w:hAnsi="Times New Roman"/>
                <w:sz w:val="24"/>
                <w:szCs w:val="24"/>
              </w:rPr>
              <w:t>, 1998</w:t>
            </w:r>
          </w:p>
        </w:tc>
      </w:tr>
      <w:tr w:rsidR="00FC462E" w:rsidRPr="001014E2" w14:paraId="5920B697" w14:textId="77777777" w:rsidTr="00970F96">
        <w:tc>
          <w:tcPr>
            <w:tcW w:w="468" w:type="dxa"/>
            <w:tcBorders>
              <w:top w:val="single" w:sz="6" w:space="0" w:color="auto"/>
              <w:left w:val="single" w:sz="6" w:space="0" w:color="auto"/>
              <w:bottom w:val="single" w:sz="6" w:space="0" w:color="auto"/>
              <w:right w:val="single" w:sz="6" w:space="0" w:color="auto"/>
            </w:tcBorders>
          </w:tcPr>
          <w:p w14:paraId="24F0EB87" w14:textId="77777777" w:rsidR="00FC462E" w:rsidRPr="00992D3B" w:rsidRDefault="00FC462E" w:rsidP="00FC462E">
            <w:pPr>
              <w:spacing w:after="0" w:line="360" w:lineRule="auto"/>
              <w:jc w:val="both"/>
              <w:rPr>
                <w:rFonts w:ascii="Times New Roman" w:hAnsi="Times New Roman"/>
                <w:sz w:val="24"/>
                <w:szCs w:val="24"/>
              </w:rPr>
            </w:pPr>
            <w:r>
              <w:rPr>
                <w:rFonts w:ascii="Times New Roman" w:hAnsi="Times New Roman"/>
                <w:sz w:val="24"/>
                <w:szCs w:val="24"/>
              </w:rPr>
              <w:t>2</w:t>
            </w:r>
          </w:p>
        </w:tc>
        <w:tc>
          <w:tcPr>
            <w:tcW w:w="2970" w:type="dxa"/>
            <w:tcBorders>
              <w:top w:val="single" w:sz="6" w:space="0" w:color="auto"/>
              <w:left w:val="single" w:sz="6" w:space="0" w:color="auto"/>
              <w:bottom w:val="single" w:sz="6" w:space="0" w:color="auto"/>
              <w:right w:val="single" w:sz="6" w:space="0" w:color="auto"/>
            </w:tcBorders>
          </w:tcPr>
          <w:p w14:paraId="49884D4B" w14:textId="28FB2C8F" w:rsidR="00FC462E" w:rsidRPr="00992D3B" w:rsidRDefault="00FC462E" w:rsidP="00FC462E">
            <w:pPr>
              <w:tabs>
                <w:tab w:val="left" w:pos="1470"/>
              </w:tabs>
              <w:spacing w:after="0" w:line="360" w:lineRule="auto"/>
              <w:jc w:val="both"/>
              <w:rPr>
                <w:rFonts w:ascii="Times New Roman" w:hAnsi="Times New Roman"/>
                <w:sz w:val="24"/>
                <w:szCs w:val="24"/>
              </w:rPr>
            </w:pPr>
            <w:r w:rsidRPr="00FC462E">
              <w:rPr>
                <w:rFonts w:ascii="Times New Roman" w:hAnsi="Times New Roman"/>
                <w:sz w:val="24"/>
                <w:szCs w:val="24"/>
              </w:rPr>
              <w:t>GEORGESCU, Vlad</w:t>
            </w:r>
          </w:p>
        </w:tc>
        <w:tc>
          <w:tcPr>
            <w:tcW w:w="3330" w:type="dxa"/>
            <w:tcBorders>
              <w:top w:val="single" w:sz="6" w:space="0" w:color="auto"/>
              <w:left w:val="single" w:sz="6" w:space="0" w:color="auto"/>
              <w:bottom w:val="single" w:sz="6" w:space="0" w:color="auto"/>
              <w:right w:val="single" w:sz="6" w:space="0" w:color="auto"/>
            </w:tcBorders>
          </w:tcPr>
          <w:p w14:paraId="0D0A1961" w14:textId="266F00F3" w:rsidR="00FC462E" w:rsidRPr="009A5FF3" w:rsidRDefault="00FC462E" w:rsidP="00FC462E">
            <w:pPr>
              <w:spacing w:after="0" w:line="360" w:lineRule="auto"/>
              <w:jc w:val="both"/>
              <w:rPr>
                <w:rFonts w:ascii="Times New Roman" w:hAnsi="Times New Roman"/>
                <w:sz w:val="24"/>
                <w:szCs w:val="24"/>
              </w:rPr>
            </w:pPr>
            <w:r w:rsidRPr="00FC462E">
              <w:rPr>
                <w:rFonts w:ascii="Times New Roman" w:hAnsi="Times New Roman"/>
                <w:sz w:val="24"/>
                <w:szCs w:val="24"/>
              </w:rPr>
              <w:t>Istoria Românilor</w:t>
            </w:r>
          </w:p>
        </w:tc>
        <w:tc>
          <w:tcPr>
            <w:tcW w:w="2970" w:type="dxa"/>
            <w:tcBorders>
              <w:top w:val="single" w:sz="6" w:space="0" w:color="auto"/>
              <w:left w:val="single" w:sz="6" w:space="0" w:color="auto"/>
              <w:bottom w:val="single" w:sz="6" w:space="0" w:color="auto"/>
              <w:right w:val="single" w:sz="6" w:space="0" w:color="auto"/>
            </w:tcBorders>
          </w:tcPr>
          <w:p w14:paraId="577C5DA0" w14:textId="02408475" w:rsidR="00FC462E" w:rsidRPr="00992D3B" w:rsidRDefault="00FC462E" w:rsidP="00FC462E">
            <w:pPr>
              <w:spacing w:after="0" w:line="360" w:lineRule="auto"/>
              <w:jc w:val="both"/>
              <w:rPr>
                <w:rFonts w:ascii="Times New Roman" w:hAnsi="Times New Roman"/>
                <w:sz w:val="24"/>
                <w:szCs w:val="24"/>
              </w:rPr>
            </w:pPr>
            <w:r w:rsidRPr="00FC462E">
              <w:rPr>
                <w:rFonts w:ascii="Times New Roman" w:hAnsi="Times New Roman"/>
                <w:sz w:val="24"/>
                <w:szCs w:val="24"/>
              </w:rPr>
              <w:t>Institutul European</w:t>
            </w:r>
            <w:r>
              <w:rPr>
                <w:rFonts w:ascii="Times New Roman" w:hAnsi="Times New Roman"/>
                <w:sz w:val="24"/>
                <w:szCs w:val="24"/>
              </w:rPr>
              <w:t>, 1995</w:t>
            </w:r>
          </w:p>
        </w:tc>
      </w:tr>
      <w:tr w:rsidR="00FC462E" w:rsidRPr="001014E2" w14:paraId="73520BAC" w14:textId="77777777" w:rsidTr="00970F96">
        <w:tc>
          <w:tcPr>
            <w:tcW w:w="468" w:type="dxa"/>
            <w:tcBorders>
              <w:top w:val="single" w:sz="6" w:space="0" w:color="auto"/>
              <w:left w:val="single" w:sz="6" w:space="0" w:color="auto"/>
              <w:bottom w:val="single" w:sz="6" w:space="0" w:color="auto"/>
              <w:right w:val="single" w:sz="6" w:space="0" w:color="auto"/>
            </w:tcBorders>
          </w:tcPr>
          <w:p w14:paraId="5709952C" w14:textId="77777777" w:rsidR="00FC462E" w:rsidRPr="00992D3B" w:rsidRDefault="00FC462E" w:rsidP="00FC462E">
            <w:pPr>
              <w:spacing w:after="0" w:line="360" w:lineRule="auto"/>
              <w:jc w:val="both"/>
              <w:rPr>
                <w:rFonts w:ascii="Times New Roman" w:hAnsi="Times New Roman"/>
                <w:sz w:val="24"/>
                <w:szCs w:val="24"/>
              </w:rPr>
            </w:pPr>
            <w:r>
              <w:rPr>
                <w:rFonts w:ascii="Times New Roman" w:hAnsi="Times New Roman"/>
                <w:sz w:val="24"/>
                <w:szCs w:val="24"/>
              </w:rPr>
              <w:lastRenderedPageBreak/>
              <w:t>3</w:t>
            </w:r>
          </w:p>
        </w:tc>
        <w:tc>
          <w:tcPr>
            <w:tcW w:w="2970" w:type="dxa"/>
            <w:tcBorders>
              <w:top w:val="single" w:sz="6" w:space="0" w:color="auto"/>
              <w:left w:val="single" w:sz="6" w:space="0" w:color="auto"/>
              <w:bottom w:val="single" w:sz="6" w:space="0" w:color="auto"/>
              <w:right w:val="single" w:sz="6" w:space="0" w:color="auto"/>
            </w:tcBorders>
          </w:tcPr>
          <w:p w14:paraId="25AC9C6B" w14:textId="165905B2" w:rsidR="00FC462E" w:rsidRPr="00992D3B" w:rsidRDefault="00FC462E" w:rsidP="00FC462E">
            <w:pPr>
              <w:spacing w:after="0" w:line="360" w:lineRule="auto"/>
              <w:jc w:val="both"/>
              <w:rPr>
                <w:rFonts w:ascii="Times New Roman" w:hAnsi="Times New Roman"/>
                <w:sz w:val="24"/>
                <w:szCs w:val="24"/>
              </w:rPr>
            </w:pPr>
            <w:r w:rsidRPr="00FC462E">
              <w:rPr>
                <w:rFonts w:ascii="Times New Roman" w:hAnsi="Times New Roman"/>
                <w:sz w:val="24"/>
                <w:szCs w:val="24"/>
              </w:rPr>
              <w:t>ELIADE, Pompiliu</w:t>
            </w:r>
          </w:p>
        </w:tc>
        <w:tc>
          <w:tcPr>
            <w:tcW w:w="3330" w:type="dxa"/>
            <w:tcBorders>
              <w:top w:val="single" w:sz="6" w:space="0" w:color="auto"/>
              <w:left w:val="single" w:sz="6" w:space="0" w:color="auto"/>
              <w:bottom w:val="single" w:sz="6" w:space="0" w:color="auto"/>
              <w:right w:val="single" w:sz="6" w:space="0" w:color="auto"/>
            </w:tcBorders>
          </w:tcPr>
          <w:p w14:paraId="69F969C5" w14:textId="515AE4D3" w:rsidR="00FC462E" w:rsidRPr="00992D3B" w:rsidRDefault="00A9368B" w:rsidP="00FC462E">
            <w:pPr>
              <w:spacing w:after="0" w:line="360" w:lineRule="auto"/>
              <w:jc w:val="both"/>
              <w:rPr>
                <w:rFonts w:ascii="Times New Roman" w:hAnsi="Times New Roman"/>
                <w:sz w:val="24"/>
                <w:szCs w:val="24"/>
              </w:rPr>
            </w:pPr>
            <w:r w:rsidRPr="00FC462E">
              <w:rPr>
                <w:rFonts w:ascii="Times New Roman" w:hAnsi="Times New Roman"/>
                <w:sz w:val="24"/>
                <w:szCs w:val="24"/>
              </w:rPr>
              <w:t>Influenta</w:t>
            </w:r>
            <w:r w:rsidR="00FC462E" w:rsidRPr="00FC462E">
              <w:rPr>
                <w:rFonts w:ascii="Times New Roman" w:hAnsi="Times New Roman"/>
                <w:sz w:val="24"/>
                <w:szCs w:val="24"/>
              </w:rPr>
              <w:t xml:space="preserve"> franceză asupra spiritului public în România</w:t>
            </w:r>
          </w:p>
        </w:tc>
        <w:tc>
          <w:tcPr>
            <w:tcW w:w="2970" w:type="dxa"/>
            <w:tcBorders>
              <w:top w:val="single" w:sz="6" w:space="0" w:color="auto"/>
              <w:left w:val="single" w:sz="6" w:space="0" w:color="auto"/>
              <w:bottom w:val="single" w:sz="6" w:space="0" w:color="auto"/>
              <w:right w:val="single" w:sz="6" w:space="0" w:color="auto"/>
            </w:tcBorders>
          </w:tcPr>
          <w:p w14:paraId="205B8D8D" w14:textId="47998D91" w:rsidR="00FC462E" w:rsidRPr="00992D3B" w:rsidRDefault="00FC462E" w:rsidP="00FC462E">
            <w:pPr>
              <w:spacing w:after="0" w:line="360" w:lineRule="auto"/>
              <w:jc w:val="both"/>
              <w:rPr>
                <w:rFonts w:ascii="Times New Roman" w:hAnsi="Times New Roman"/>
                <w:sz w:val="24"/>
                <w:szCs w:val="24"/>
              </w:rPr>
            </w:pPr>
            <w:r>
              <w:rPr>
                <w:rFonts w:ascii="Times New Roman" w:hAnsi="Times New Roman"/>
                <w:sz w:val="24"/>
                <w:szCs w:val="24"/>
              </w:rPr>
              <w:t>Univers, 1997</w:t>
            </w:r>
          </w:p>
        </w:tc>
      </w:tr>
      <w:tr w:rsidR="00FC462E" w:rsidRPr="001014E2" w14:paraId="058F5974" w14:textId="77777777" w:rsidTr="00970F96">
        <w:tc>
          <w:tcPr>
            <w:tcW w:w="468" w:type="dxa"/>
            <w:tcBorders>
              <w:top w:val="single" w:sz="6" w:space="0" w:color="auto"/>
              <w:left w:val="single" w:sz="6" w:space="0" w:color="auto"/>
              <w:bottom w:val="single" w:sz="6" w:space="0" w:color="auto"/>
              <w:right w:val="single" w:sz="6" w:space="0" w:color="auto"/>
            </w:tcBorders>
          </w:tcPr>
          <w:p w14:paraId="2D96C131" w14:textId="77777777" w:rsidR="00FC462E" w:rsidRPr="00992D3B" w:rsidRDefault="00FC462E" w:rsidP="00FC462E">
            <w:pPr>
              <w:spacing w:after="0" w:line="360" w:lineRule="auto"/>
              <w:jc w:val="both"/>
              <w:rPr>
                <w:rFonts w:ascii="Times New Roman" w:hAnsi="Times New Roman"/>
                <w:sz w:val="24"/>
                <w:szCs w:val="24"/>
              </w:rPr>
            </w:pPr>
            <w:r>
              <w:rPr>
                <w:rFonts w:ascii="Times New Roman" w:hAnsi="Times New Roman"/>
                <w:sz w:val="24"/>
                <w:szCs w:val="24"/>
              </w:rPr>
              <w:t>4</w:t>
            </w:r>
          </w:p>
        </w:tc>
        <w:tc>
          <w:tcPr>
            <w:tcW w:w="2970" w:type="dxa"/>
            <w:tcBorders>
              <w:top w:val="single" w:sz="6" w:space="0" w:color="auto"/>
              <w:left w:val="single" w:sz="6" w:space="0" w:color="auto"/>
              <w:bottom w:val="single" w:sz="6" w:space="0" w:color="auto"/>
              <w:right w:val="single" w:sz="6" w:space="0" w:color="auto"/>
            </w:tcBorders>
          </w:tcPr>
          <w:p w14:paraId="0B7E4A73" w14:textId="2B97EC3C" w:rsidR="00FC462E" w:rsidRPr="00992D3B" w:rsidRDefault="00FC462E" w:rsidP="00FC462E">
            <w:pPr>
              <w:spacing w:after="0" w:line="360" w:lineRule="auto"/>
              <w:jc w:val="both"/>
              <w:rPr>
                <w:rFonts w:ascii="Times New Roman" w:hAnsi="Times New Roman"/>
                <w:sz w:val="24"/>
                <w:szCs w:val="24"/>
              </w:rPr>
            </w:pPr>
            <w:r w:rsidRPr="00FC462E">
              <w:rPr>
                <w:rFonts w:ascii="Times New Roman" w:hAnsi="Times New Roman"/>
                <w:sz w:val="24"/>
                <w:szCs w:val="24"/>
              </w:rPr>
              <w:t>LOVINESCU, Eugen</w:t>
            </w:r>
          </w:p>
        </w:tc>
        <w:tc>
          <w:tcPr>
            <w:tcW w:w="3330" w:type="dxa"/>
            <w:tcBorders>
              <w:top w:val="single" w:sz="6" w:space="0" w:color="auto"/>
              <w:left w:val="single" w:sz="6" w:space="0" w:color="auto"/>
              <w:bottom w:val="single" w:sz="6" w:space="0" w:color="auto"/>
              <w:right w:val="single" w:sz="6" w:space="0" w:color="auto"/>
            </w:tcBorders>
          </w:tcPr>
          <w:p w14:paraId="06FAC27F" w14:textId="3B3AA2CA" w:rsidR="00FC462E" w:rsidRPr="00992D3B" w:rsidRDefault="00FC462E" w:rsidP="00FC462E">
            <w:pPr>
              <w:spacing w:after="0" w:line="360" w:lineRule="auto"/>
              <w:jc w:val="both"/>
              <w:rPr>
                <w:rFonts w:ascii="Times New Roman" w:hAnsi="Times New Roman"/>
                <w:sz w:val="24"/>
                <w:szCs w:val="24"/>
                <w:lang w:eastAsia="ro-RO"/>
              </w:rPr>
            </w:pPr>
            <w:r w:rsidRPr="00FC462E">
              <w:rPr>
                <w:rFonts w:ascii="Times New Roman" w:hAnsi="Times New Roman"/>
                <w:sz w:val="24"/>
                <w:szCs w:val="24"/>
                <w:lang w:eastAsia="ro-RO"/>
              </w:rPr>
              <w:t>Istoria civilizației române moderne</w:t>
            </w:r>
          </w:p>
        </w:tc>
        <w:tc>
          <w:tcPr>
            <w:tcW w:w="2970" w:type="dxa"/>
            <w:tcBorders>
              <w:top w:val="single" w:sz="6" w:space="0" w:color="auto"/>
              <w:left w:val="single" w:sz="6" w:space="0" w:color="auto"/>
              <w:bottom w:val="single" w:sz="6" w:space="0" w:color="auto"/>
              <w:right w:val="single" w:sz="6" w:space="0" w:color="auto"/>
            </w:tcBorders>
          </w:tcPr>
          <w:p w14:paraId="5D0435C3" w14:textId="6C6245BD" w:rsidR="00FC462E" w:rsidRPr="00992D3B" w:rsidRDefault="00FC462E" w:rsidP="00FC462E">
            <w:pPr>
              <w:spacing w:after="0" w:line="360" w:lineRule="auto"/>
              <w:jc w:val="both"/>
              <w:rPr>
                <w:rFonts w:ascii="Times New Roman" w:hAnsi="Times New Roman"/>
                <w:sz w:val="24"/>
                <w:szCs w:val="24"/>
                <w:lang w:eastAsia="ro-RO"/>
              </w:rPr>
            </w:pPr>
            <w:r>
              <w:rPr>
                <w:rFonts w:ascii="Times New Roman" w:hAnsi="Times New Roman"/>
                <w:sz w:val="24"/>
                <w:szCs w:val="24"/>
              </w:rPr>
              <w:t>Minerva București, 1992</w:t>
            </w:r>
          </w:p>
        </w:tc>
      </w:tr>
      <w:tr w:rsidR="00FC462E" w:rsidRPr="001014E2" w14:paraId="198654E4" w14:textId="77777777" w:rsidTr="00970F96">
        <w:tc>
          <w:tcPr>
            <w:tcW w:w="468" w:type="dxa"/>
            <w:tcBorders>
              <w:top w:val="single" w:sz="6" w:space="0" w:color="auto"/>
              <w:left w:val="single" w:sz="6" w:space="0" w:color="auto"/>
              <w:bottom w:val="single" w:sz="6" w:space="0" w:color="auto"/>
              <w:right w:val="single" w:sz="6" w:space="0" w:color="auto"/>
            </w:tcBorders>
          </w:tcPr>
          <w:p w14:paraId="676761EC" w14:textId="77777777" w:rsidR="00FC462E" w:rsidRPr="00992D3B" w:rsidRDefault="00FC462E" w:rsidP="00FC462E">
            <w:pPr>
              <w:spacing w:after="0" w:line="360" w:lineRule="auto"/>
              <w:jc w:val="both"/>
              <w:rPr>
                <w:rFonts w:ascii="Times New Roman" w:hAnsi="Times New Roman"/>
                <w:sz w:val="24"/>
                <w:szCs w:val="24"/>
              </w:rPr>
            </w:pPr>
            <w:r>
              <w:rPr>
                <w:rFonts w:ascii="Times New Roman" w:hAnsi="Times New Roman"/>
                <w:sz w:val="24"/>
                <w:szCs w:val="24"/>
              </w:rPr>
              <w:t>5</w:t>
            </w:r>
          </w:p>
        </w:tc>
        <w:tc>
          <w:tcPr>
            <w:tcW w:w="2970" w:type="dxa"/>
            <w:tcBorders>
              <w:top w:val="single" w:sz="6" w:space="0" w:color="auto"/>
              <w:left w:val="single" w:sz="6" w:space="0" w:color="auto"/>
              <w:bottom w:val="single" w:sz="6" w:space="0" w:color="auto"/>
              <w:right w:val="single" w:sz="6" w:space="0" w:color="auto"/>
            </w:tcBorders>
          </w:tcPr>
          <w:p w14:paraId="04249013" w14:textId="7771F38F" w:rsidR="00FC462E" w:rsidRPr="00992D3B" w:rsidRDefault="00FC462E" w:rsidP="00FC462E">
            <w:pPr>
              <w:spacing w:after="0" w:line="360" w:lineRule="auto"/>
              <w:jc w:val="both"/>
              <w:rPr>
                <w:rFonts w:ascii="Times New Roman" w:hAnsi="Times New Roman"/>
                <w:sz w:val="24"/>
                <w:szCs w:val="24"/>
              </w:rPr>
            </w:pPr>
            <w:r w:rsidRPr="00FC462E">
              <w:rPr>
                <w:rFonts w:ascii="Times New Roman" w:hAnsi="Times New Roman"/>
                <w:sz w:val="24"/>
                <w:szCs w:val="24"/>
              </w:rPr>
              <w:t>SOMESAN, Maria</w:t>
            </w:r>
          </w:p>
        </w:tc>
        <w:tc>
          <w:tcPr>
            <w:tcW w:w="3330" w:type="dxa"/>
            <w:tcBorders>
              <w:top w:val="single" w:sz="6" w:space="0" w:color="auto"/>
              <w:left w:val="single" w:sz="6" w:space="0" w:color="auto"/>
              <w:bottom w:val="single" w:sz="6" w:space="0" w:color="auto"/>
              <w:right w:val="single" w:sz="6" w:space="0" w:color="auto"/>
            </w:tcBorders>
          </w:tcPr>
          <w:p w14:paraId="09B7ED9D" w14:textId="78D9C02C" w:rsidR="00FC462E" w:rsidRPr="00992D3B" w:rsidRDefault="00FC462E" w:rsidP="00FC462E">
            <w:pPr>
              <w:spacing w:after="0" w:line="360" w:lineRule="auto"/>
              <w:jc w:val="both"/>
              <w:rPr>
                <w:rFonts w:ascii="Times New Roman" w:hAnsi="Times New Roman"/>
                <w:sz w:val="24"/>
                <w:szCs w:val="24"/>
              </w:rPr>
            </w:pPr>
            <w:r w:rsidRPr="00FC462E">
              <w:rPr>
                <w:rFonts w:ascii="Times New Roman" w:hAnsi="Times New Roman"/>
                <w:sz w:val="24"/>
                <w:szCs w:val="24"/>
              </w:rPr>
              <w:t>Inceputurile Bisericii Române Unite cu Roma</w:t>
            </w:r>
          </w:p>
        </w:tc>
        <w:tc>
          <w:tcPr>
            <w:tcW w:w="2970" w:type="dxa"/>
            <w:tcBorders>
              <w:top w:val="single" w:sz="6" w:space="0" w:color="auto"/>
              <w:left w:val="single" w:sz="6" w:space="0" w:color="auto"/>
              <w:bottom w:val="single" w:sz="6" w:space="0" w:color="auto"/>
              <w:right w:val="single" w:sz="6" w:space="0" w:color="auto"/>
            </w:tcBorders>
          </w:tcPr>
          <w:p w14:paraId="7023692A" w14:textId="43207D6D" w:rsidR="00FC462E" w:rsidRPr="00992D3B" w:rsidRDefault="00FC462E" w:rsidP="00FC462E">
            <w:pPr>
              <w:spacing w:after="0" w:line="360" w:lineRule="auto"/>
              <w:jc w:val="both"/>
              <w:rPr>
                <w:rFonts w:ascii="Times New Roman" w:hAnsi="Times New Roman"/>
                <w:sz w:val="24"/>
                <w:szCs w:val="24"/>
              </w:rPr>
            </w:pPr>
            <w:r>
              <w:rPr>
                <w:rFonts w:ascii="Times New Roman" w:hAnsi="Times New Roman"/>
                <w:sz w:val="24"/>
                <w:szCs w:val="24"/>
              </w:rPr>
              <w:t>ALL București, 1998</w:t>
            </w:r>
          </w:p>
        </w:tc>
      </w:tr>
      <w:tr w:rsidR="00FC462E" w:rsidRPr="001014E2" w14:paraId="133D640C" w14:textId="77777777" w:rsidTr="00970F96">
        <w:tc>
          <w:tcPr>
            <w:tcW w:w="468" w:type="dxa"/>
            <w:tcBorders>
              <w:top w:val="single" w:sz="6" w:space="0" w:color="auto"/>
              <w:left w:val="single" w:sz="6" w:space="0" w:color="auto"/>
              <w:bottom w:val="single" w:sz="6" w:space="0" w:color="auto"/>
              <w:right w:val="single" w:sz="6" w:space="0" w:color="auto"/>
            </w:tcBorders>
          </w:tcPr>
          <w:p w14:paraId="51736035" w14:textId="77777777" w:rsidR="00FC462E" w:rsidRPr="00992D3B" w:rsidRDefault="00FC462E" w:rsidP="00FC462E">
            <w:pPr>
              <w:spacing w:after="0" w:line="360" w:lineRule="auto"/>
              <w:jc w:val="both"/>
              <w:rPr>
                <w:rFonts w:ascii="Times New Roman" w:hAnsi="Times New Roman"/>
                <w:sz w:val="24"/>
                <w:szCs w:val="24"/>
              </w:rPr>
            </w:pPr>
            <w:r>
              <w:rPr>
                <w:rFonts w:ascii="Times New Roman" w:hAnsi="Times New Roman"/>
                <w:sz w:val="24"/>
                <w:szCs w:val="24"/>
              </w:rPr>
              <w:t>6</w:t>
            </w:r>
          </w:p>
        </w:tc>
        <w:tc>
          <w:tcPr>
            <w:tcW w:w="2970" w:type="dxa"/>
            <w:tcBorders>
              <w:top w:val="single" w:sz="6" w:space="0" w:color="auto"/>
              <w:left w:val="single" w:sz="6" w:space="0" w:color="auto"/>
              <w:bottom w:val="single" w:sz="6" w:space="0" w:color="auto"/>
              <w:right w:val="single" w:sz="6" w:space="0" w:color="auto"/>
            </w:tcBorders>
          </w:tcPr>
          <w:p w14:paraId="523E9FA1" w14:textId="026AFEE7" w:rsidR="00FC462E" w:rsidRPr="00992D3B" w:rsidRDefault="00FC462E" w:rsidP="00FC462E">
            <w:pPr>
              <w:spacing w:after="0" w:line="360" w:lineRule="auto"/>
              <w:jc w:val="both"/>
              <w:rPr>
                <w:rFonts w:ascii="Times New Roman" w:hAnsi="Times New Roman"/>
                <w:sz w:val="24"/>
                <w:szCs w:val="24"/>
              </w:rPr>
            </w:pPr>
            <w:r w:rsidRPr="00FC462E">
              <w:rPr>
                <w:rFonts w:ascii="Times New Roman" w:hAnsi="Times New Roman"/>
                <w:sz w:val="24"/>
                <w:szCs w:val="24"/>
              </w:rPr>
              <w:t>GOLESCU, Dinicu</w:t>
            </w:r>
          </w:p>
        </w:tc>
        <w:tc>
          <w:tcPr>
            <w:tcW w:w="3330" w:type="dxa"/>
            <w:tcBorders>
              <w:top w:val="single" w:sz="6" w:space="0" w:color="auto"/>
              <w:left w:val="single" w:sz="6" w:space="0" w:color="auto"/>
              <w:bottom w:val="single" w:sz="6" w:space="0" w:color="auto"/>
              <w:right w:val="single" w:sz="6" w:space="0" w:color="auto"/>
            </w:tcBorders>
          </w:tcPr>
          <w:p w14:paraId="477EBD2D" w14:textId="1EF4647A" w:rsidR="00FC462E" w:rsidRPr="00992D3B" w:rsidRDefault="00FC462E" w:rsidP="00FC462E">
            <w:pPr>
              <w:spacing w:after="0" w:line="360" w:lineRule="auto"/>
              <w:jc w:val="both"/>
              <w:rPr>
                <w:rFonts w:ascii="Times New Roman" w:hAnsi="Times New Roman"/>
                <w:sz w:val="24"/>
                <w:szCs w:val="24"/>
                <w:lang w:eastAsia="ro-RO"/>
              </w:rPr>
            </w:pPr>
            <w:r w:rsidRPr="00FC462E">
              <w:rPr>
                <w:rFonts w:ascii="Code2000" w:hAnsi="Code2000" w:cs="Code2000"/>
                <w:lang w:eastAsia="ro-RO"/>
              </w:rPr>
              <w:t>Insemnare a călătoriei mele</w:t>
            </w:r>
          </w:p>
        </w:tc>
        <w:tc>
          <w:tcPr>
            <w:tcW w:w="2970" w:type="dxa"/>
            <w:tcBorders>
              <w:top w:val="single" w:sz="6" w:space="0" w:color="auto"/>
              <w:left w:val="single" w:sz="6" w:space="0" w:color="auto"/>
              <w:bottom w:val="single" w:sz="6" w:space="0" w:color="auto"/>
              <w:right w:val="single" w:sz="6" w:space="0" w:color="auto"/>
            </w:tcBorders>
          </w:tcPr>
          <w:p w14:paraId="642C5172" w14:textId="5E54650C" w:rsidR="00FC462E" w:rsidRPr="00992D3B" w:rsidRDefault="00FC462E" w:rsidP="00FC462E">
            <w:pPr>
              <w:spacing w:after="0" w:line="360" w:lineRule="auto"/>
              <w:jc w:val="both"/>
              <w:rPr>
                <w:rFonts w:ascii="Times New Roman" w:hAnsi="Times New Roman"/>
                <w:sz w:val="24"/>
                <w:szCs w:val="24"/>
                <w:lang w:eastAsia="ro-RO"/>
              </w:rPr>
            </w:pPr>
            <w:r>
              <w:rPr>
                <w:rFonts w:ascii="Code2000" w:hAnsi="Code2000" w:cs="Code2000"/>
                <w:lang w:eastAsia="ro-RO"/>
              </w:rPr>
              <w:t>Minerva, 1977</w:t>
            </w:r>
          </w:p>
        </w:tc>
      </w:tr>
      <w:tr w:rsidR="00FC462E" w:rsidRPr="001014E2" w14:paraId="5BA34773" w14:textId="77777777" w:rsidTr="00970F96">
        <w:tc>
          <w:tcPr>
            <w:tcW w:w="468" w:type="dxa"/>
            <w:tcBorders>
              <w:top w:val="single" w:sz="6" w:space="0" w:color="auto"/>
              <w:left w:val="single" w:sz="6" w:space="0" w:color="auto"/>
              <w:bottom w:val="single" w:sz="6" w:space="0" w:color="auto"/>
              <w:right w:val="single" w:sz="6" w:space="0" w:color="auto"/>
            </w:tcBorders>
          </w:tcPr>
          <w:p w14:paraId="3533EDD6" w14:textId="77777777" w:rsidR="00FC462E" w:rsidRPr="00992D3B" w:rsidRDefault="00FC462E" w:rsidP="00FC462E">
            <w:pPr>
              <w:spacing w:after="0" w:line="360" w:lineRule="auto"/>
              <w:jc w:val="both"/>
              <w:rPr>
                <w:rFonts w:ascii="Times New Roman" w:hAnsi="Times New Roman"/>
                <w:sz w:val="24"/>
                <w:szCs w:val="24"/>
              </w:rPr>
            </w:pPr>
            <w:r>
              <w:rPr>
                <w:rFonts w:ascii="Times New Roman" w:hAnsi="Times New Roman"/>
                <w:sz w:val="24"/>
                <w:szCs w:val="24"/>
              </w:rPr>
              <w:t>7</w:t>
            </w:r>
          </w:p>
        </w:tc>
        <w:tc>
          <w:tcPr>
            <w:tcW w:w="2970" w:type="dxa"/>
            <w:tcBorders>
              <w:top w:val="single" w:sz="6" w:space="0" w:color="auto"/>
              <w:left w:val="single" w:sz="6" w:space="0" w:color="auto"/>
              <w:bottom w:val="single" w:sz="6" w:space="0" w:color="auto"/>
              <w:right w:val="single" w:sz="6" w:space="0" w:color="auto"/>
            </w:tcBorders>
          </w:tcPr>
          <w:p w14:paraId="2437FD8A" w14:textId="27B9A06F" w:rsidR="00FC462E" w:rsidRPr="00992D3B" w:rsidRDefault="00FC462E" w:rsidP="00FC462E">
            <w:pPr>
              <w:spacing w:after="0" w:line="360" w:lineRule="auto"/>
              <w:jc w:val="both"/>
              <w:rPr>
                <w:rFonts w:ascii="Times New Roman" w:hAnsi="Times New Roman"/>
                <w:sz w:val="24"/>
                <w:szCs w:val="24"/>
              </w:rPr>
            </w:pPr>
            <w:r w:rsidRPr="00FC462E">
              <w:rPr>
                <w:rFonts w:ascii="Times New Roman" w:hAnsi="Times New Roman"/>
                <w:sz w:val="24"/>
                <w:szCs w:val="24"/>
              </w:rPr>
              <w:t>HITCHINS, Keith</w:t>
            </w:r>
          </w:p>
        </w:tc>
        <w:tc>
          <w:tcPr>
            <w:tcW w:w="3330" w:type="dxa"/>
            <w:tcBorders>
              <w:top w:val="single" w:sz="6" w:space="0" w:color="auto"/>
              <w:left w:val="single" w:sz="6" w:space="0" w:color="auto"/>
              <w:bottom w:val="single" w:sz="6" w:space="0" w:color="auto"/>
              <w:right w:val="single" w:sz="6" w:space="0" w:color="auto"/>
            </w:tcBorders>
          </w:tcPr>
          <w:p w14:paraId="130665F6" w14:textId="79141ACA" w:rsidR="00FC462E" w:rsidRPr="00992D3B" w:rsidRDefault="00FC462E" w:rsidP="00FC462E">
            <w:pPr>
              <w:spacing w:after="0" w:line="360" w:lineRule="auto"/>
              <w:jc w:val="both"/>
              <w:rPr>
                <w:rFonts w:ascii="Times New Roman" w:hAnsi="Times New Roman"/>
                <w:i/>
                <w:sz w:val="24"/>
                <w:szCs w:val="24"/>
              </w:rPr>
            </w:pPr>
            <w:r w:rsidRPr="00FC462E">
              <w:rPr>
                <w:rFonts w:ascii="Times New Roman" w:hAnsi="Times New Roman"/>
                <w:sz w:val="24"/>
                <w:szCs w:val="24"/>
                <w:lang w:eastAsia="ro-RO"/>
              </w:rPr>
              <w:t>Românii, 1774 – 1866</w:t>
            </w:r>
          </w:p>
        </w:tc>
        <w:tc>
          <w:tcPr>
            <w:tcW w:w="2970" w:type="dxa"/>
            <w:tcBorders>
              <w:top w:val="single" w:sz="6" w:space="0" w:color="auto"/>
              <w:left w:val="single" w:sz="6" w:space="0" w:color="auto"/>
              <w:bottom w:val="single" w:sz="6" w:space="0" w:color="auto"/>
              <w:right w:val="single" w:sz="6" w:space="0" w:color="auto"/>
            </w:tcBorders>
          </w:tcPr>
          <w:p w14:paraId="77824523" w14:textId="4B0D619B" w:rsidR="00FC462E" w:rsidRPr="00992D3B" w:rsidRDefault="00FC462E" w:rsidP="00FC462E">
            <w:pPr>
              <w:spacing w:after="0" w:line="360" w:lineRule="auto"/>
              <w:ind w:left="-20" w:firstLine="20"/>
              <w:jc w:val="both"/>
              <w:rPr>
                <w:rFonts w:ascii="Times New Roman" w:hAnsi="Times New Roman"/>
                <w:sz w:val="24"/>
                <w:szCs w:val="24"/>
              </w:rPr>
            </w:pPr>
            <w:r>
              <w:rPr>
                <w:rFonts w:ascii="Times New Roman" w:hAnsi="Times New Roman"/>
                <w:sz w:val="24"/>
                <w:szCs w:val="24"/>
                <w:lang w:eastAsia="ro-RO"/>
              </w:rPr>
              <w:t>Humanitas, 1996</w:t>
            </w:r>
          </w:p>
        </w:tc>
      </w:tr>
      <w:tr w:rsidR="00FC462E" w:rsidRPr="001014E2" w14:paraId="3715ABE0" w14:textId="77777777" w:rsidTr="00970F96">
        <w:trPr>
          <w:trHeight w:val="644"/>
        </w:trPr>
        <w:tc>
          <w:tcPr>
            <w:tcW w:w="468" w:type="dxa"/>
            <w:tcBorders>
              <w:top w:val="single" w:sz="6" w:space="0" w:color="auto"/>
              <w:left w:val="single" w:sz="6" w:space="0" w:color="auto"/>
              <w:bottom w:val="single" w:sz="6" w:space="0" w:color="auto"/>
              <w:right w:val="single" w:sz="6" w:space="0" w:color="auto"/>
            </w:tcBorders>
          </w:tcPr>
          <w:p w14:paraId="21F8EACF" w14:textId="77777777" w:rsidR="00FC462E" w:rsidRPr="00992D3B" w:rsidRDefault="00FC462E" w:rsidP="00FC462E">
            <w:pPr>
              <w:spacing w:after="0" w:line="360" w:lineRule="auto"/>
              <w:jc w:val="both"/>
              <w:rPr>
                <w:rFonts w:ascii="Times New Roman" w:hAnsi="Times New Roman"/>
                <w:sz w:val="24"/>
                <w:szCs w:val="24"/>
              </w:rPr>
            </w:pPr>
            <w:r>
              <w:rPr>
                <w:rFonts w:ascii="Times New Roman" w:hAnsi="Times New Roman"/>
                <w:sz w:val="24"/>
                <w:szCs w:val="24"/>
              </w:rPr>
              <w:t>8</w:t>
            </w:r>
          </w:p>
        </w:tc>
        <w:tc>
          <w:tcPr>
            <w:tcW w:w="2970" w:type="dxa"/>
            <w:tcBorders>
              <w:top w:val="single" w:sz="6" w:space="0" w:color="auto"/>
              <w:left w:val="single" w:sz="6" w:space="0" w:color="auto"/>
              <w:bottom w:val="single" w:sz="6" w:space="0" w:color="auto"/>
              <w:right w:val="single" w:sz="6" w:space="0" w:color="auto"/>
            </w:tcBorders>
          </w:tcPr>
          <w:p w14:paraId="6554CD7B" w14:textId="62252DCA" w:rsidR="00FC462E" w:rsidRPr="00992D3B" w:rsidRDefault="00FC462E" w:rsidP="00FC462E">
            <w:pPr>
              <w:spacing w:after="0" w:line="360" w:lineRule="auto"/>
              <w:jc w:val="both"/>
              <w:rPr>
                <w:rFonts w:ascii="Times New Roman" w:hAnsi="Times New Roman"/>
                <w:sz w:val="24"/>
                <w:szCs w:val="24"/>
              </w:rPr>
            </w:pPr>
            <w:r w:rsidRPr="00FC462E">
              <w:rPr>
                <w:rFonts w:ascii="Times New Roman" w:hAnsi="Times New Roman"/>
                <w:sz w:val="24"/>
                <w:szCs w:val="24"/>
              </w:rPr>
              <w:t>HITCHINS, Keith</w:t>
            </w:r>
          </w:p>
        </w:tc>
        <w:tc>
          <w:tcPr>
            <w:tcW w:w="3330" w:type="dxa"/>
            <w:tcBorders>
              <w:top w:val="single" w:sz="6" w:space="0" w:color="auto"/>
              <w:left w:val="single" w:sz="6" w:space="0" w:color="auto"/>
              <w:bottom w:val="single" w:sz="6" w:space="0" w:color="auto"/>
              <w:right w:val="single" w:sz="6" w:space="0" w:color="auto"/>
            </w:tcBorders>
          </w:tcPr>
          <w:p w14:paraId="015BD010" w14:textId="2457815D" w:rsidR="00FC462E" w:rsidRPr="00992D3B" w:rsidRDefault="00FC462E" w:rsidP="00FC462E">
            <w:pPr>
              <w:spacing w:after="0" w:line="360" w:lineRule="auto"/>
              <w:jc w:val="both"/>
              <w:rPr>
                <w:rFonts w:ascii="Times New Roman" w:hAnsi="Times New Roman"/>
                <w:sz w:val="24"/>
                <w:szCs w:val="24"/>
              </w:rPr>
            </w:pPr>
            <w:r w:rsidRPr="00FC462E">
              <w:rPr>
                <w:rFonts w:ascii="Times New Roman" w:hAnsi="Times New Roman"/>
                <w:sz w:val="24"/>
                <w:szCs w:val="24"/>
              </w:rPr>
              <w:t>România, 1866 – 1947</w:t>
            </w:r>
          </w:p>
        </w:tc>
        <w:tc>
          <w:tcPr>
            <w:tcW w:w="2970" w:type="dxa"/>
            <w:tcBorders>
              <w:top w:val="single" w:sz="6" w:space="0" w:color="auto"/>
              <w:left w:val="single" w:sz="6" w:space="0" w:color="auto"/>
              <w:bottom w:val="single" w:sz="6" w:space="0" w:color="auto"/>
              <w:right w:val="single" w:sz="6" w:space="0" w:color="auto"/>
            </w:tcBorders>
          </w:tcPr>
          <w:p w14:paraId="3A49AA43" w14:textId="43C0612A" w:rsidR="00FC462E" w:rsidRPr="00992D3B" w:rsidRDefault="00FC462E" w:rsidP="00FC462E">
            <w:pPr>
              <w:spacing w:after="0" w:line="360" w:lineRule="auto"/>
              <w:jc w:val="both"/>
              <w:rPr>
                <w:rFonts w:ascii="Times New Roman" w:hAnsi="Times New Roman"/>
                <w:sz w:val="24"/>
                <w:szCs w:val="24"/>
              </w:rPr>
            </w:pPr>
            <w:r>
              <w:rPr>
                <w:rFonts w:ascii="Times New Roman" w:hAnsi="Times New Roman"/>
                <w:sz w:val="24"/>
                <w:szCs w:val="24"/>
              </w:rPr>
              <w:t>Humanitas, 1998</w:t>
            </w:r>
          </w:p>
        </w:tc>
      </w:tr>
      <w:tr w:rsidR="00FC462E" w:rsidRPr="001014E2" w14:paraId="7122AB3C" w14:textId="77777777" w:rsidTr="00970F96">
        <w:trPr>
          <w:trHeight w:val="851"/>
        </w:trPr>
        <w:tc>
          <w:tcPr>
            <w:tcW w:w="468" w:type="dxa"/>
            <w:tcBorders>
              <w:top w:val="single" w:sz="6" w:space="0" w:color="auto"/>
              <w:left w:val="single" w:sz="6" w:space="0" w:color="auto"/>
              <w:bottom w:val="single" w:sz="6" w:space="0" w:color="auto"/>
              <w:right w:val="single" w:sz="6" w:space="0" w:color="auto"/>
            </w:tcBorders>
          </w:tcPr>
          <w:p w14:paraId="556F8604" w14:textId="77777777" w:rsidR="00FC462E" w:rsidRPr="00992D3B" w:rsidRDefault="00FC462E" w:rsidP="00FC462E">
            <w:pPr>
              <w:spacing w:after="0" w:line="360" w:lineRule="auto"/>
              <w:jc w:val="both"/>
              <w:rPr>
                <w:rFonts w:ascii="Times New Roman" w:hAnsi="Times New Roman"/>
                <w:sz w:val="24"/>
                <w:szCs w:val="24"/>
              </w:rPr>
            </w:pPr>
            <w:r>
              <w:rPr>
                <w:rFonts w:ascii="Times New Roman" w:hAnsi="Times New Roman"/>
                <w:sz w:val="24"/>
                <w:szCs w:val="24"/>
              </w:rPr>
              <w:t>9</w:t>
            </w:r>
          </w:p>
        </w:tc>
        <w:tc>
          <w:tcPr>
            <w:tcW w:w="2970" w:type="dxa"/>
            <w:tcBorders>
              <w:top w:val="single" w:sz="6" w:space="0" w:color="auto"/>
              <w:left w:val="single" w:sz="6" w:space="0" w:color="auto"/>
              <w:bottom w:val="single" w:sz="6" w:space="0" w:color="auto"/>
              <w:right w:val="single" w:sz="6" w:space="0" w:color="auto"/>
            </w:tcBorders>
          </w:tcPr>
          <w:p w14:paraId="327538E5" w14:textId="28E052BD" w:rsidR="00FC462E" w:rsidRPr="00992D3B" w:rsidRDefault="00FC462E" w:rsidP="00FC462E">
            <w:pPr>
              <w:spacing w:after="0" w:line="360" w:lineRule="auto"/>
              <w:jc w:val="both"/>
              <w:rPr>
                <w:rFonts w:ascii="Times New Roman" w:hAnsi="Times New Roman"/>
                <w:sz w:val="24"/>
                <w:szCs w:val="24"/>
              </w:rPr>
            </w:pPr>
            <w:r w:rsidRPr="00FC462E">
              <w:rPr>
                <w:rFonts w:ascii="Times New Roman" w:hAnsi="Times New Roman"/>
                <w:sz w:val="24"/>
                <w:szCs w:val="24"/>
              </w:rPr>
              <w:t>GIURESCU, Constantin C.:</w:t>
            </w:r>
          </w:p>
        </w:tc>
        <w:tc>
          <w:tcPr>
            <w:tcW w:w="3330" w:type="dxa"/>
            <w:tcBorders>
              <w:top w:val="single" w:sz="6" w:space="0" w:color="auto"/>
              <w:left w:val="single" w:sz="6" w:space="0" w:color="auto"/>
              <w:bottom w:val="single" w:sz="6" w:space="0" w:color="auto"/>
              <w:right w:val="single" w:sz="6" w:space="0" w:color="auto"/>
            </w:tcBorders>
          </w:tcPr>
          <w:p w14:paraId="6BF95B51" w14:textId="7D0A3627" w:rsidR="00FC462E" w:rsidRPr="00992D3B" w:rsidRDefault="00FC462E" w:rsidP="00FC462E">
            <w:pPr>
              <w:spacing w:after="0" w:line="360" w:lineRule="auto"/>
              <w:jc w:val="both"/>
              <w:rPr>
                <w:rFonts w:ascii="Times New Roman" w:hAnsi="Times New Roman"/>
                <w:bCs/>
                <w:sz w:val="24"/>
                <w:szCs w:val="24"/>
                <w:lang w:eastAsia="ro-RO"/>
              </w:rPr>
            </w:pPr>
            <w:r w:rsidRPr="00FC462E">
              <w:rPr>
                <w:rFonts w:ascii="Times New Roman" w:hAnsi="Times New Roman"/>
                <w:sz w:val="24"/>
                <w:szCs w:val="24"/>
                <w:lang w:eastAsia="ro-RO"/>
              </w:rPr>
              <w:t>Viața și Opera lui Cuza-Vodă</w:t>
            </w:r>
          </w:p>
        </w:tc>
        <w:tc>
          <w:tcPr>
            <w:tcW w:w="2970" w:type="dxa"/>
            <w:tcBorders>
              <w:top w:val="single" w:sz="6" w:space="0" w:color="auto"/>
              <w:left w:val="single" w:sz="6" w:space="0" w:color="auto"/>
              <w:bottom w:val="single" w:sz="6" w:space="0" w:color="auto"/>
              <w:right w:val="single" w:sz="6" w:space="0" w:color="auto"/>
            </w:tcBorders>
          </w:tcPr>
          <w:p w14:paraId="583129EF" w14:textId="12A28CCC" w:rsidR="00FC462E" w:rsidRPr="008860D4" w:rsidRDefault="00FC462E" w:rsidP="00FC462E">
            <w:pPr>
              <w:spacing w:after="0" w:line="360" w:lineRule="auto"/>
              <w:jc w:val="both"/>
              <w:rPr>
                <w:rFonts w:ascii="Times New Roman" w:hAnsi="Times New Roman"/>
                <w:i/>
                <w:iCs/>
                <w:sz w:val="24"/>
                <w:szCs w:val="24"/>
                <w:lang w:eastAsia="ro-RO"/>
              </w:rPr>
            </w:pPr>
            <w:r>
              <w:rPr>
                <w:rFonts w:ascii="Times New Roman" w:hAnsi="Times New Roman"/>
                <w:sz w:val="24"/>
                <w:szCs w:val="24"/>
                <w:lang w:eastAsia="ro-RO"/>
              </w:rPr>
              <w:t>Științifică, 2002</w:t>
            </w:r>
          </w:p>
        </w:tc>
      </w:tr>
      <w:tr w:rsidR="00FC462E" w:rsidRPr="001014E2" w14:paraId="65009B5C" w14:textId="77777777" w:rsidTr="00970F96">
        <w:tc>
          <w:tcPr>
            <w:tcW w:w="468" w:type="dxa"/>
            <w:tcBorders>
              <w:top w:val="single" w:sz="6" w:space="0" w:color="auto"/>
              <w:left w:val="single" w:sz="6" w:space="0" w:color="auto"/>
              <w:bottom w:val="single" w:sz="6" w:space="0" w:color="auto"/>
              <w:right w:val="single" w:sz="6" w:space="0" w:color="auto"/>
            </w:tcBorders>
          </w:tcPr>
          <w:p w14:paraId="5A100ED6" w14:textId="77777777" w:rsidR="00FC462E" w:rsidRPr="00992D3B" w:rsidRDefault="00FC462E" w:rsidP="00FC462E">
            <w:pPr>
              <w:spacing w:after="0" w:line="360" w:lineRule="auto"/>
              <w:jc w:val="both"/>
              <w:rPr>
                <w:rFonts w:ascii="Times New Roman" w:hAnsi="Times New Roman"/>
                <w:sz w:val="24"/>
                <w:szCs w:val="24"/>
              </w:rPr>
            </w:pPr>
            <w:r>
              <w:rPr>
                <w:rFonts w:ascii="Times New Roman" w:hAnsi="Times New Roman"/>
                <w:sz w:val="24"/>
                <w:szCs w:val="24"/>
              </w:rPr>
              <w:t>10</w:t>
            </w:r>
          </w:p>
        </w:tc>
        <w:tc>
          <w:tcPr>
            <w:tcW w:w="2970" w:type="dxa"/>
            <w:tcBorders>
              <w:top w:val="single" w:sz="6" w:space="0" w:color="auto"/>
              <w:left w:val="single" w:sz="6" w:space="0" w:color="auto"/>
              <w:bottom w:val="single" w:sz="6" w:space="0" w:color="auto"/>
              <w:right w:val="single" w:sz="6" w:space="0" w:color="auto"/>
            </w:tcBorders>
          </w:tcPr>
          <w:p w14:paraId="35161344" w14:textId="4804E742" w:rsidR="00FC462E" w:rsidRPr="00992D3B" w:rsidRDefault="00FC462E" w:rsidP="00FC462E">
            <w:pPr>
              <w:spacing w:after="0" w:line="360" w:lineRule="auto"/>
              <w:jc w:val="both"/>
              <w:rPr>
                <w:rFonts w:ascii="Times New Roman" w:hAnsi="Times New Roman"/>
                <w:sz w:val="24"/>
                <w:szCs w:val="24"/>
              </w:rPr>
            </w:pPr>
            <w:r w:rsidRPr="00FC462E">
              <w:rPr>
                <w:rFonts w:ascii="Times New Roman" w:hAnsi="Times New Roman"/>
                <w:sz w:val="24"/>
                <w:szCs w:val="24"/>
              </w:rPr>
              <w:t>RADULESCU-ZONER</w:t>
            </w:r>
            <w:r>
              <w:rPr>
                <w:rFonts w:ascii="Times New Roman" w:hAnsi="Times New Roman"/>
                <w:sz w:val="24"/>
                <w:szCs w:val="24"/>
              </w:rPr>
              <w:t>, Șerban</w:t>
            </w:r>
          </w:p>
        </w:tc>
        <w:tc>
          <w:tcPr>
            <w:tcW w:w="3330" w:type="dxa"/>
            <w:tcBorders>
              <w:top w:val="single" w:sz="6" w:space="0" w:color="auto"/>
              <w:left w:val="single" w:sz="6" w:space="0" w:color="auto"/>
              <w:bottom w:val="single" w:sz="6" w:space="0" w:color="auto"/>
              <w:right w:val="single" w:sz="6" w:space="0" w:color="auto"/>
            </w:tcBorders>
          </w:tcPr>
          <w:p w14:paraId="2AEDE448" w14:textId="349DDF1C" w:rsidR="00FC462E" w:rsidRPr="00992D3B" w:rsidRDefault="00FC462E" w:rsidP="00FC462E">
            <w:pPr>
              <w:spacing w:after="0" w:line="360" w:lineRule="auto"/>
              <w:jc w:val="both"/>
              <w:rPr>
                <w:rFonts w:ascii="Times New Roman" w:hAnsi="Times New Roman"/>
                <w:sz w:val="24"/>
                <w:szCs w:val="24"/>
              </w:rPr>
            </w:pPr>
            <w:r w:rsidRPr="00FC462E">
              <w:rPr>
                <w:rFonts w:ascii="Times New Roman" w:hAnsi="Times New Roman"/>
                <w:bCs/>
                <w:sz w:val="24"/>
                <w:szCs w:val="24"/>
                <w:lang w:eastAsia="ro-RO"/>
              </w:rPr>
              <w:t>Istoria Partidului National Liberal</w:t>
            </w:r>
          </w:p>
        </w:tc>
        <w:tc>
          <w:tcPr>
            <w:tcW w:w="2970" w:type="dxa"/>
            <w:tcBorders>
              <w:top w:val="single" w:sz="6" w:space="0" w:color="auto"/>
              <w:left w:val="single" w:sz="6" w:space="0" w:color="auto"/>
              <w:bottom w:val="single" w:sz="6" w:space="0" w:color="auto"/>
              <w:right w:val="single" w:sz="6" w:space="0" w:color="auto"/>
            </w:tcBorders>
          </w:tcPr>
          <w:p w14:paraId="035B6A10" w14:textId="63C9D90F" w:rsidR="00FC462E" w:rsidRPr="00FC462E" w:rsidRDefault="00FC462E" w:rsidP="00FC462E">
            <w:pPr>
              <w:spacing w:after="0" w:line="360" w:lineRule="auto"/>
              <w:jc w:val="both"/>
              <w:rPr>
                <w:rFonts w:ascii="Times New Roman" w:hAnsi="Times New Roman"/>
                <w:sz w:val="24"/>
                <w:szCs w:val="24"/>
              </w:rPr>
            </w:pPr>
            <w:r w:rsidRPr="00FC462E">
              <w:rPr>
                <w:rFonts w:ascii="Times New Roman" w:hAnsi="Times New Roman"/>
                <w:sz w:val="24"/>
                <w:szCs w:val="24"/>
                <w:lang w:eastAsia="ro-RO"/>
              </w:rPr>
              <w:t>ALL, 2002</w:t>
            </w:r>
          </w:p>
        </w:tc>
      </w:tr>
      <w:tr w:rsidR="00FC462E" w:rsidRPr="001014E2" w14:paraId="6FA8536B" w14:textId="77777777" w:rsidTr="00970F96">
        <w:tc>
          <w:tcPr>
            <w:tcW w:w="468" w:type="dxa"/>
            <w:tcBorders>
              <w:top w:val="single" w:sz="6" w:space="0" w:color="auto"/>
              <w:left w:val="single" w:sz="6" w:space="0" w:color="auto"/>
              <w:bottom w:val="single" w:sz="6" w:space="0" w:color="auto"/>
              <w:right w:val="single" w:sz="6" w:space="0" w:color="auto"/>
            </w:tcBorders>
          </w:tcPr>
          <w:p w14:paraId="6355176C" w14:textId="77777777" w:rsidR="00FC462E" w:rsidRDefault="00FC462E" w:rsidP="00FC462E">
            <w:pPr>
              <w:spacing w:after="0" w:line="360" w:lineRule="auto"/>
              <w:rPr>
                <w:rFonts w:ascii="Times New Roman" w:hAnsi="Times New Roman"/>
                <w:sz w:val="24"/>
                <w:szCs w:val="24"/>
              </w:rPr>
            </w:pPr>
            <w:r>
              <w:rPr>
                <w:rFonts w:ascii="Times New Roman" w:hAnsi="Times New Roman"/>
                <w:sz w:val="24"/>
                <w:szCs w:val="24"/>
              </w:rPr>
              <w:t>11</w:t>
            </w:r>
          </w:p>
        </w:tc>
        <w:tc>
          <w:tcPr>
            <w:tcW w:w="2970" w:type="dxa"/>
            <w:tcBorders>
              <w:top w:val="single" w:sz="6" w:space="0" w:color="auto"/>
              <w:left w:val="single" w:sz="6" w:space="0" w:color="auto"/>
              <w:bottom w:val="single" w:sz="6" w:space="0" w:color="auto"/>
              <w:right w:val="single" w:sz="6" w:space="0" w:color="auto"/>
            </w:tcBorders>
          </w:tcPr>
          <w:p w14:paraId="527085DE" w14:textId="4F43122A" w:rsidR="00FC462E" w:rsidRPr="0078580E" w:rsidRDefault="00FC462E" w:rsidP="00FC462E">
            <w:pPr>
              <w:spacing w:after="0" w:line="360" w:lineRule="auto"/>
              <w:rPr>
                <w:rFonts w:ascii="Times New Roman" w:hAnsi="Times New Roman"/>
                <w:sz w:val="24"/>
                <w:szCs w:val="24"/>
              </w:rPr>
            </w:pPr>
            <w:r w:rsidRPr="00FC462E">
              <w:rPr>
                <w:rFonts w:ascii="Times New Roman" w:hAnsi="Times New Roman"/>
                <w:sz w:val="24"/>
                <w:szCs w:val="24"/>
              </w:rPr>
              <w:t>BULEI, Ion</w:t>
            </w:r>
          </w:p>
        </w:tc>
        <w:tc>
          <w:tcPr>
            <w:tcW w:w="3330" w:type="dxa"/>
            <w:tcBorders>
              <w:top w:val="single" w:sz="6" w:space="0" w:color="auto"/>
              <w:left w:val="single" w:sz="6" w:space="0" w:color="auto"/>
              <w:bottom w:val="single" w:sz="6" w:space="0" w:color="auto"/>
              <w:right w:val="single" w:sz="6" w:space="0" w:color="auto"/>
            </w:tcBorders>
          </w:tcPr>
          <w:p w14:paraId="41CC6440" w14:textId="1AADC1A5" w:rsidR="00FC462E" w:rsidRPr="0078580E" w:rsidRDefault="00FC462E" w:rsidP="00FC462E">
            <w:pPr>
              <w:spacing w:after="0" w:line="360" w:lineRule="auto"/>
              <w:rPr>
                <w:rFonts w:ascii="Times New Roman" w:hAnsi="Times New Roman"/>
                <w:sz w:val="24"/>
                <w:szCs w:val="24"/>
              </w:rPr>
            </w:pPr>
            <w:r w:rsidRPr="00FC462E">
              <w:rPr>
                <w:rFonts w:ascii="Times New Roman" w:hAnsi="Times New Roman"/>
                <w:sz w:val="24"/>
                <w:szCs w:val="24"/>
              </w:rPr>
              <w:t>Sistemul politic al României Moderne. Partidul Conservator</w:t>
            </w:r>
          </w:p>
        </w:tc>
        <w:tc>
          <w:tcPr>
            <w:tcW w:w="2970" w:type="dxa"/>
            <w:tcBorders>
              <w:top w:val="single" w:sz="6" w:space="0" w:color="auto"/>
              <w:left w:val="single" w:sz="6" w:space="0" w:color="auto"/>
              <w:bottom w:val="single" w:sz="6" w:space="0" w:color="auto"/>
              <w:right w:val="single" w:sz="6" w:space="0" w:color="auto"/>
            </w:tcBorders>
          </w:tcPr>
          <w:p w14:paraId="592EB37B" w14:textId="321F6769" w:rsidR="00FC462E" w:rsidRPr="0078580E" w:rsidRDefault="00FC462E" w:rsidP="00FC462E">
            <w:pPr>
              <w:spacing w:after="0" w:line="360" w:lineRule="auto"/>
              <w:rPr>
                <w:rFonts w:ascii="Times New Roman" w:hAnsi="Times New Roman"/>
                <w:sz w:val="24"/>
                <w:szCs w:val="24"/>
              </w:rPr>
            </w:pPr>
            <w:r>
              <w:rPr>
                <w:rFonts w:ascii="Times New Roman" w:hAnsi="Times New Roman"/>
                <w:sz w:val="24"/>
                <w:szCs w:val="24"/>
              </w:rPr>
              <w:t>Enciclopedică, 1997</w:t>
            </w:r>
          </w:p>
        </w:tc>
      </w:tr>
      <w:tr w:rsidR="00FC462E" w:rsidRPr="001014E2" w14:paraId="2506339A" w14:textId="77777777" w:rsidTr="00970F96">
        <w:tc>
          <w:tcPr>
            <w:tcW w:w="468" w:type="dxa"/>
            <w:tcBorders>
              <w:top w:val="single" w:sz="6" w:space="0" w:color="auto"/>
              <w:left w:val="single" w:sz="6" w:space="0" w:color="auto"/>
              <w:bottom w:val="single" w:sz="6" w:space="0" w:color="auto"/>
              <w:right w:val="single" w:sz="6" w:space="0" w:color="auto"/>
            </w:tcBorders>
          </w:tcPr>
          <w:p w14:paraId="279512A1" w14:textId="77777777" w:rsidR="00FC462E" w:rsidRDefault="00FC462E" w:rsidP="00FC462E">
            <w:pPr>
              <w:spacing w:after="0" w:line="360" w:lineRule="auto"/>
              <w:rPr>
                <w:rFonts w:ascii="Times New Roman" w:hAnsi="Times New Roman"/>
                <w:sz w:val="24"/>
                <w:szCs w:val="24"/>
              </w:rPr>
            </w:pPr>
            <w:r>
              <w:rPr>
                <w:rFonts w:ascii="Times New Roman" w:hAnsi="Times New Roman"/>
                <w:sz w:val="24"/>
                <w:szCs w:val="24"/>
              </w:rPr>
              <w:t>12</w:t>
            </w:r>
          </w:p>
        </w:tc>
        <w:tc>
          <w:tcPr>
            <w:tcW w:w="2970" w:type="dxa"/>
            <w:tcBorders>
              <w:top w:val="single" w:sz="6" w:space="0" w:color="auto"/>
              <w:left w:val="single" w:sz="6" w:space="0" w:color="auto"/>
              <w:bottom w:val="single" w:sz="6" w:space="0" w:color="auto"/>
              <w:right w:val="single" w:sz="6" w:space="0" w:color="auto"/>
            </w:tcBorders>
          </w:tcPr>
          <w:p w14:paraId="1CF86D8D" w14:textId="50FC07B0" w:rsidR="00FC462E" w:rsidRPr="00C35029" w:rsidRDefault="00FC462E" w:rsidP="00FC462E">
            <w:pPr>
              <w:spacing w:after="0" w:line="360" w:lineRule="auto"/>
              <w:rPr>
                <w:rFonts w:ascii="Times New Roman" w:hAnsi="Times New Roman"/>
                <w:sz w:val="24"/>
                <w:szCs w:val="24"/>
              </w:rPr>
            </w:pPr>
            <w:r w:rsidRPr="00FC462E">
              <w:rPr>
                <w:rFonts w:ascii="Times New Roman" w:hAnsi="Times New Roman"/>
                <w:sz w:val="24"/>
                <w:szCs w:val="24"/>
              </w:rPr>
              <w:t>ORNEA, Z</w:t>
            </w:r>
          </w:p>
        </w:tc>
        <w:tc>
          <w:tcPr>
            <w:tcW w:w="3330" w:type="dxa"/>
            <w:tcBorders>
              <w:top w:val="single" w:sz="6" w:space="0" w:color="auto"/>
              <w:left w:val="single" w:sz="6" w:space="0" w:color="auto"/>
              <w:bottom w:val="single" w:sz="6" w:space="0" w:color="auto"/>
              <w:right w:val="single" w:sz="6" w:space="0" w:color="auto"/>
            </w:tcBorders>
          </w:tcPr>
          <w:p w14:paraId="018F8382" w14:textId="794CD949" w:rsidR="00FC462E" w:rsidRDefault="00FC462E" w:rsidP="00FC462E">
            <w:pPr>
              <w:spacing w:after="0" w:line="360" w:lineRule="auto"/>
              <w:rPr>
                <w:rFonts w:ascii="Times New Roman" w:hAnsi="Times New Roman"/>
                <w:sz w:val="24"/>
                <w:szCs w:val="24"/>
              </w:rPr>
            </w:pPr>
            <w:r w:rsidRPr="00FC462E">
              <w:rPr>
                <w:rFonts w:ascii="Times New Roman" w:hAnsi="Times New Roman"/>
                <w:sz w:val="24"/>
                <w:szCs w:val="24"/>
              </w:rPr>
              <w:t>Anii treizeci. Extrema dreaptă românească</w:t>
            </w:r>
          </w:p>
        </w:tc>
        <w:tc>
          <w:tcPr>
            <w:tcW w:w="2970" w:type="dxa"/>
            <w:tcBorders>
              <w:top w:val="single" w:sz="6" w:space="0" w:color="auto"/>
              <w:left w:val="single" w:sz="6" w:space="0" w:color="auto"/>
              <w:bottom w:val="single" w:sz="6" w:space="0" w:color="auto"/>
              <w:right w:val="single" w:sz="6" w:space="0" w:color="auto"/>
            </w:tcBorders>
          </w:tcPr>
          <w:p w14:paraId="79B4B810" w14:textId="70B7247A" w:rsidR="00FC462E" w:rsidRPr="00C35029" w:rsidRDefault="00FC462E" w:rsidP="00FC462E">
            <w:pPr>
              <w:spacing w:after="0" w:line="360" w:lineRule="auto"/>
              <w:rPr>
                <w:rFonts w:ascii="Times New Roman" w:hAnsi="Times New Roman"/>
                <w:sz w:val="24"/>
                <w:szCs w:val="24"/>
              </w:rPr>
            </w:pPr>
            <w:r w:rsidRPr="00FC462E">
              <w:rPr>
                <w:rFonts w:ascii="Times New Roman" w:hAnsi="Times New Roman"/>
                <w:sz w:val="24"/>
                <w:szCs w:val="24"/>
              </w:rPr>
              <w:t>Ed. Fundației Culturale Române,</w:t>
            </w:r>
            <w:r>
              <w:rPr>
                <w:rFonts w:ascii="Times New Roman" w:hAnsi="Times New Roman"/>
                <w:sz w:val="24"/>
                <w:szCs w:val="24"/>
              </w:rPr>
              <w:t xml:space="preserve"> 1995</w:t>
            </w:r>
          </w:p>
        </w:tc>
      </w:tr>
      <w:tr w:rsidR="00FC462E" w:rsidRPr="001014E2" w14:paraId="17BEA92A" w14:textId="77777777" w:rsidTr="00970F96">
        <w:tc>
          <w:tcPr>
            <w:tcW w:w="468" w:type="dxa"/>
            <w:tcBorders>
              <w:top w:val="single" w:sz="6" w:space="0" w:color="auto"/>
              <w:left w:val="single" w:sz="6" w:space="0" w:color="auto"/>
              <w:bottom w:val="single" w:sz="6" w:space="0" w:color="auto"/>
              <w:right w:val="single" w:sz="6" w:space="0" w:color="auto"/>
            </w:tcBorders>
          </w:tcPr>
          <w:p w14:paraId="0811D4BD" w14:textId="4054FF51" w:rsidR="00FC462E" w:rsidRDefault="00FC462E" w:rsidP="00FC462E">
            <w:pPr>
              <w:spacing w:after="0" w:line="360" w:lineRule="auto"/>
              <w:rPr>
                <w:rFonts w:ascii="Times New Roman" w:hAnsi="Times New Roman"/>
                <w:sz w:val="24"/>
                <w:szCs w:val="24"/>
              </w:rPr>
            </w:pPr>
            <w:r>
              <w:rPr>
                <w:rFonts w:ascii="Times New Roman" w:hAnsi="Times New Roman"/>
                <w:sz w:val="24"/>
                <w:szCs w:val="24"/>
              </w:rPr>
              <w:t>13</w:t>
            </w:r>
          </w:p>
        </w:tc>
        <w:tc>
          <w:tcPr>
            <w:tcW w:w="2970" w:type="dxa"/>
            <w:tcBorders>
              <w:top w:val="single" w:sz="6" w:space="0" w:color="auto"/>
              <w:left w:val="single" w:sz="6" w:space="0" w:color="auto"/>
              <w:bottom w:val="single" w:sz="6" w:space="0" w:color="auto"/>
              <w:right w:val="single" w:sz="6" w:space="0" w:color="auto"/>
            </w:tcBorders>
          </w:tcPr>
          <w:p w14:paraId="2F1B1706" w14:textId="7CAEF35E" w:rsidR="00FC462E" w:rsidRPr="00FC462E" w:rsidRDefault="00FC462E" w:rsidP="00FC462E">
            <w:pPr>
              <w:spacing w:after="0" w:line="360" w:lineRule="auto"/>
              <w:rPr>
                <w:rFonts w:ascii="Times New Roman" w:hAnsi="Times New Roman"/>
                <w:sz w:val="24"/>
                <w:szCs w:val="24"/>
              </w:rPr>
            </w:pPr>
            <w:r w:rsidRPr="00FC462E">
              <w:rPr>
                <w:rFonts w:ascii="Times New Roman" w:hAnsi="Times New Roman"/>
                <w:sz w:val="24"/>
                <w:szCs w:val="24"/>
              </w:rPr>
              <w:t>Ioan Aurel POP, Ion BOLOVAN</w:t>
            </w:r>
          </w:p>
        </w:tc>
        <w:tc>
          <w:tcPr>
            <w:tcW w:w="3330" w:type="dxa"/>
            <w:tcBorders>
              <w:top w:val="single" w:sz="6" w:space="0" w:color="auto"/>
              <w:left w:val="single" w:sz="6" w:space="0" w:color="auto"/>
              <w:bottom w:val="single" w:sz="6" w:space="0" w:color="auto"/>
              <w:right w:val="single" w:sz="6" w:space="0" w:color="auto"/>
            </w:tcBorders>
          </w:tcPr>
          <w:p w14:paraId="3D4F1C25" w14:textId="6C0AC1DE" w:rsidR="00FC462E" w:rsidRPr="00FC462E" w:rsidRDefault="00FC462E" w:rsidP="00FC462E">
            <w:pPr>
              <w:spacing w:after="0" w:line="360" w:lineRule="auto"/>
              <w:rPr>
                <w:rFonts w:ascii="Times New Roman" w:hAnsi="Times New Roman"/>
                <w:sz w:val="24"/>
                <w:szCs w:val="24"/>
              </w:rPr>
            </w:pPr>
            <w:r w:rsidRPr="00FC462E">
              <w:rPr>
                <w:rFonts w:ascii="Times New Roman" w:hAnsi="Times New Roman"/>
                <w:sz w:val="24"/>
                <w:szCs w:val="24"/>
              </w:rPr>
              <w:t>Istoria Transilvaniei</w:t>
            </w:r>
          </w:p>
        </w:tc>
        <w:tc>
          <w:tcPr>
            <w:tcW w:w="2970" w:type="dxa"/>
            <w:tcBorders>
              <w:top w:val="single" w:sz="6" w:space="0" w:color="auto"/>
              <w:left w:val="single" w:sz="6" w:space="0" w:color="auto"/>
              <w:bottom w:val="single" w:sz="6" w:space="0" w:color="auto"/>
              <w:right w:val="single" w:sz="6" w:space="0" w:color="auto"/>
            </w:tcBorders>
          </w:tcPr>
          <w:p w14:paraId="1EF77E8D" w14:textId="4BF9F526" w:rsidR="00FC462E" w:rsidRPr="00FC462E" w:rsidRDefault="00FC462E" w:rsidP="00FC462E">
            <w:pPr>
              <w:spacing w:after="0" w:line="360" w:lineRule="auto"/>
              <w:rPr>
                <w:rFonts w:ascii="Times New Roman" w:hAnsi="Times New Roman"/>
                <w:sz w:val="24"/>
                <w:szCs w:val="24"/>
              </w:rPr>
            </w:pPr>
            <w:r w:rsidRPr="00FC462E">
              <w:rPr>
                <w:rFonts w:ascii="Times New Roman" w:hAnsi="Times New Roman"/>
                <w:sz w:val="24"/>
                <w:szCs w:val="24"/>
              </w:rPr>
              <w:t>Centrul de Studii Transilvane al Academiei Române și</w:t>
            </w:r>
            <w:r>
              <w:rPr>
                <w:rFonts w:ascii="Times New Roman" w:hAnsi="Times New Roman"/>
                <w:sz w:val="24"/>
                <w:szCs w:val="24"/>
              </w:rPr>
              <w:t xml:space="preserve"> </w:t>
            </w:r>
            <w:r w:rsidRPr="00FC462E">
              <w:rPr>
                <w:rFonts w:ascii="Times New Roman" w:hAnsi="Times New Roman"/>
                <w:sz w:val="24"/>
                <w:szCs w:val="24"/>
              </w:rPr>
              <w:t>Editura EIKON, Cluj,</w:t>
            </w:r>
            <w:r>
              <w:rPr>
                <w:rFonts w:ascii="Times New Roman" w:hAnsi="Times New Roman"/>
                <w:sz w:val="24"/>
                <w:szCs w:val="24"/>
              </w:rPr>
              <w:t xml:space="preserve"> 2013</w:t>
            </w:r>
          </w:p>
        </w:tc>
      </w:tr>
    </w:tbl>
    <w:p w14:paraId="255C81A8" w14:textId="77777777" w:rsidR="00F21297" w:rsidRDefault="00F21297" w:rsidP="00097AD5">
      <w:pPr>
        <w:pStyle w:val="Default"/>
        <w:spacing w:line="360" w:lineRule="auto"/>
        <w:ind w:right="-567"/>
        <w:rPr>
          <w:sz w:val="23"/>
          <w:szCs w:val="23"/>
        </w:rPr>
      </w:pPr>
    </w:p>
    <w:p w14:paraId="5D2643CE" w14:textId="77777777" w:rsidR="005E37A9" w:rsidRDefault="005E37A9" w:rsidP="005E37A9">
      <w:pPr>
        <w:autoSpaceDE w:val="0"/>
        <w:autoSpaceDN w:val="0"/>
        <w:adjustRightInd w:val="0"/>
        <w:ind w:right="-567"/>
        <w:rPr>
          <w:b/>
          <w:bCs/>
          <w:color w:val="000000"/>
        </w:rPr>
      </w:pPr>
    </w:p>
    <w:p w14:paraId="20040DA7" w14:textId="1EA5DBF9" w:rsidR="005E37A9" w:rsidRPr="00E2520F" w:rsidRDefault="005E37A9" w:rsidP="005E37A9">
      <w:pPr>
        <w:autoSpaceDE w:val="0"/>
        <w:autoSpaceDN w:val="0"/>
        <w:adjustRightInd w:val="0"/>
        <w:ind w:right="-567"/>
        <w:rPr>
          <w:color w:val="000000"/>
        </w:rPr>
      </w:pPr>
      <w:r w:rsidRPr="00E2520F">
        <w:rPr>
          <w:b/>
          <w:bCs/>
          <w:color w:val="000000"/>
        </w:rPr>
        <w:t xml:space="preserve">DIRECTOR DEPARTAMENT,                                                        </w:t>
      </w:r>
      <w:r>
        <w:rPr>
          <w:b/>
          <w:bCs/>
          <w:color w:val="000000"/>
        </w:rPr>
        <w:tab/>
      </w:r>
      <w:r>
        <w:rPr>
          <w:b/>
          <w:bCs/>
          <w:color w:val="000000"/>
        </w:rPr>
        <w:tab/>
      </w:r>
      <w:r w:rsidRPr="00E2520F">
        <w:rPr>
          <w:b/>
          <w:bCs/>
          <w:color w:val="000000"/>
        </w:rPr>
        <w:t xml:space="preserve">   TITULAR DE DISCIPLINĂ, </w:t>
      </w:r>
    </w:p>
    <w:p w14:paraId="568C9503" w14:textId="14DEFBFC" w:rsidR="005E37A9" w:rsidRPr="00E2520F" w:rsidRDefault="005E37A9" w:rsidP="005E37A9">
      <w:pPr>
        <w:ind w:right="-567"/>
      </w:pPr>
      <w:r>
        <w:t>Conf. Univ. Dr. Mihai Ungureanu</w:t>
      </w:r>
      <w:r w:rsidRPr="00E2520F">
        <w:t xml:space="preserve">                           </w:t>
      </w:r>
      <w:r>
        <w:t xml:space="preserve">                                              Conf. Univ. Dr. Adrian Niculescu</w:t>
      </w:r>
    </w:p>
    <w:p w14:paraId="255C81AC" w14:textId="371CFEF9" w:rsidR="001E579C" w:rsidRPr="001014E2" w:rsidRDefault="001E579C" w:rsidP="00097AD5">
      <w:pPr>
        <w:spacing w:line="360" w:lineRule="auto"/>
        <w:ind w:right="-567"/>
        <w:rPr>
          <w:rFonts w:ascii="Times New Roman" w:hAnsi="Times New Roman"/>
        </w:rPr>
      </w:pPr>
    </w:p>
    <w:sectPr w:rsidR="001E579C" w:rsidRPr="001014E2" w:rsidSect="00DF6DEB">
      <w:headerReference w:type="even" r:id="rId8"/>
      <w:headerReference w:type="default" r:id="rId9"/>
      <w:footerReference w:type="even" r:id="rId10"/>
      <w:footerReference w:type="default" r:id="rId11"/>
      <w:headerReference w:type="first" r:id="rId12"/>
      <w:footerReference w:type="first" r:id="rId13"/>
      <w:pgSz w:w="11906" w:h="16838"/>
      <w:pgMar w:top="993"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FDBC3" w14:textId="77777777" w:rsidR="00C16A45" w:rsidRDefault="00C16A45" w:rsidP="00FF1214">
      <w:pPr>
        <w:spacing w:after="0" w:line="240" w:lineRule="auto"/>
      </w:pPr>
      <w:r>
        <w:separator/>
      </w:r>
    </w:p>
  </w:endnote>
  <w:endnote w:type="continuationSeparator" w:id="0">
    <w:p w14:paraId="336005B1" w14:textId="77777777" w:rsidR="00C16A45" w:rsidRDefault="00C16A45" w:rsidP="00FF1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de2000">
    <w:altName w:val="Times New Roman"/>
    <w:panose1 w:val="020B0604020202020204"/>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ECA8A" w14:textId="77777777" w:rsidR="00E4286F" w:rsidRDefault="00E428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912E8" w14:textId="77777777" w:rsidR="00E4286F" w:rsidRDefault="00E428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02C0E" w14:textId="77777777" w:rsidR="00E4286F" w:rsidRDefault="00E428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09F02" w14:textId="77777777" w:rsidR="00C16A45" w:rsidRDefault="00C16A45" w:rsidP="00FF1214">
      <w:pPr>
        <w:spacing w:after="0" w:line="240" w:lineRule="auto"/>
      </w:pPr>
      <w:r>
        <w:separator/>
      </w:r>
    </w:p>
  </w:footnote>
  <w:footnote w:type="continuationSeparator" w:id="0">
    <w:p w14:paraId="278CAA91" w14:textId="77777777" w:rsidR="00C16A45" w:rsidRDefault="00C16A45" w:rsidP="00FF1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0E618" w14:textId="77777777" w:rsidR="00E4286F" w:rsidRDefault="00E428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C81B7" w14:textId="5551DCB1" w:rsidR="005A2E6C" w:rsidRPr="00DF6DEB" w:rsidRDefault="00E4286F" w:rsidP="00E4286F">
    <w:pPr>
      <w:pStyle w:val="Header"/>
      <w:rPr>
        <w:b/>
        <w:spacing w:val="20"/>
        <w:sz w:val="20"/>
        <w:szCs w:val="20"/>
      </w:rPr>
    </w:pPr>
    <w:r w:rsidRPr="00604BF7">
      <w:fldChar w:fldCharType="begin"/>
    </w:r>
    <w:r w:rsidRPr="00604BF7">
      <w:instrText xml:space="preserve"> INCLUDEPICTURE "http://www.politice.ro/sites/default/files/header_snspa_fsp_0.png" \* MERGEFORMATINET </w:instrText>
    </w:r>
    <w:r w:rsidRPr="00604BF7">
      <w:fldChar w:fldCharType="separate"/>
    </w:r>
    <w:r w:rsidRPr="00604BF7">
      <w:rPr>
        <w:noProof/>
        <w:lang w:val="en-US"/>
      </w:rPr>
      <w:drawing>
        <wp:inline distT="0" distB="0" distL="0" distR="0" wp14:anchorId="408C5069" wp14:editId="61F5AB60">
          <wp:extent cx="4143375" cy="470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38" cy="475874"/>
                  </a:xfrm>
                  <a:prstGeom prst="rect">
                    <a:avLst/>
                  </a:prstGeom>
                  <a:noFill/>
                  <a:ln>
                    <a:noFill/>
                  </a:ln>
                </pic:spPr>
              </pic:pic>
            </a:graphicData>
          </a:graphic>
        </wp:inline>
      </w:drawing>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1606A" w14:textId="77777777" w:rsidR="00E4286F" w:rsidRDefault="00E428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BD3"/>
    <w:multiLevelType w:val="multilevel"/>
    <w:tmpl w:val="2B4449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677724"/>
    <w:multiLevelType w:val="hybridMultilevel"/>
    <w:tmpl w:val="806A0B28"/>
    <w:lvl w:ilvl="0" w:tplc="3A94A236">
      <w:start w:val="1"/>
      <w:numFmt w:val="lowerLetter"/>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2" w15:restartNumberingAfterBreak="0">
    <w:nsid w:val="138B6EA7"/>
    <w:multiLevelType w:val="hybridMultilevel"/>
    <w:tmpl w:val="1AD0F0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3FF594A"/>
    <w:multiLevelType w:val="hybridMultilevel"/>
    <w:tmpl w:val="859AFB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240471"/>
    <w:multiLevelType w:val="multilevel"/>
    <w:tmpl w:val="21B6A0E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2A2A2D"/>
    <w:multiLevelType w:val="hybridMultilevel"/>
    <w:tmpl w:val="0A7C7358"/>
    <w:lvl w:ilvl="0" w:tplc="04090001">
      <w:start w:val="1"/>
      <w:numFmt w:val="bullet"/>
      <w:lvlText w:val=""/>
      <w:lvlJc w:val="left"/>
      <w:pPr>
        <w:tabs>
          <w:tab w:val="num" w:pos="720"/>
        </w:tabs>
        <w:ind w:left="720" w:hanging="360"/>
      </w:pPr>
      <w:rPr>
        <w:rFonts w:ascii="Symbol" w:hAnsi="Symbol" w:hint="default"/>
      </w:rPr>
    </w:lvl>
    <w:lvl w:ilvl="1" w:tplc="6D26AD8E">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26299D"/>
    <w:multiLevelType w:val="hybridMultilevel"/>
    <w:tmpl w:val="5F90AA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2F23041"/>
    <w:multiLevelType w:val="hybridMultilevel"/>
    <w:tmpl w:val="15BAE148"/>
    <w:lvl w:ilvl="0" w:tplc="10364E8E">
      <w:start w:val="1"/>
      <w:numFmt w:val="upperRoman"/>
      <w:lvlText w:val="%1."/>
      <w:lvlJc w:val="left"/>
      <w:pPr>
        <w:ind w:left="1080" w:hanging="72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CD31DFA"/>
    <w:multiLevelType w:val="hybridMultilevel"/>
    <w:tmpl w:val="92868D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F93351E"/>
    <w:multiLevelType w:val="hybridMultilevel"/>
    <w:tmpl w:val="8C369B2C"/>
    <w:lvl w:ilvl="0" w:tplc="7D34BA48">
      <w:start w:val="1"/>
      <w:numFmt w:val="lowerLetter"/>
      <w:lvlText w:val="%1)"/>
      <w:lvlJc w:val="left"/>
      <w:pPr>
        <w:ind w:left="405" w:hanging="360"/>
      </w:pPr>
      <w:rPr>
        <w:rFonts w:ascii="Times New Roman" w:eastAsia="Calibri" w:hAnsi="Times New Roman" w:cs="Times New Roman"/>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0" w15:restartNumberingAfterBreak="0">
    <w:nsid w:val="4BBD600B"/>
    <w:multiLevelType w:val="hybridMultilevel"/>
    <w:tmpl w:val="41B898C0"/>
    <w:lvl w:ilvl="0" w:tplc="828CB512">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5EC1725"/>
    <w:multiLevelType w:val="hybridMultilevel"/>
    <w:tmpl w:val="8EE695B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57A4724D"/>
    <w:multiLevelType w:val="hybridMultilevel"/>
    <w:tmpl w:val="712C132E"/>
    <w:lvl w:ilvl="0" w:tplc="9F5C2F1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15826BA"/>
    <w:multiLevelType w:val="hybridMultilevel"/>
    <w:tmpl w:val="7DB2877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7174322F"/>
    <w:multiLevelType w:val="hybridMultilevel"/>
    <w:tmpl w:val="6A4A1BCE"/>
    <w:lvl w:ilvl="0" w:tplc="EFAE99DE">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983609677">
    <w:abstractNumId w:val="4"/>
  </w:num>
  <w:num w:numId="2" w16cid:durableId="341662020">
    <w:abstractNumId w:val="0"/>
  </w:num>
  <w:num w:numId="3" w16cid:durableId="404183220">
    <w:abstractNumId w:val="1"/>
  </w:num>
  <w:num w:numId="4" w16cid:durableId="1189369528">
    <w:abstractNumId w:val="10"/>
  </w:num>
  <w:num w:numId="5" w16cid:durableId="195583917">
    <w:abstractNumId w:val="8"/>
  </w:num>
  <w:num w:numId="6" w16cid:durableId="1542283111">
    <w:abstractNumId w:val="2"/>
  </w:num>
  <w:num w:numId="7" w16cid:durableId="685601512">
    <w:abstractNumId w:val="14"/>
  </w:num>
  <w:num w:numId="8" w16cid:durableId="816609895">
    <w:abstractNumId w:val="5"/>
  </w:num>
  <w:num w:numId="9" w16cid:durableId="1787120220">
    <w:abstractNumId w:val="7"/>
  </w:num>
  <w:num w:numId="10" w16cid:durableId="915941228">
    <w:abstractNumId w:val="9"/>
  </w:num>
  <w:num w:numId="11" w16cid:durableId="69163146">
    <w:abstractNumId w:val="11"/>
  </w:num>
  <w:num w:numId="12" w16cid:durableId="910851239">
    <w:abstractNumId w:val="12"/>
  </w:num>
  <w:num w:numId="13" w16cid:durableId="758797941">
    <w:abstractNumId w:val="13"/>
  </w:num>
  <w:num w:numId="14" w16cid:durableId="1267498057">
    <w:abstractNumId w:val="6"/>
  </w:num>
  <w:num w:numId="15" w16cid:durableId="3696906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BDD"/>
    <w:rsid w:val="00002054"/>
    <w:rsid w:val="000103C6"/>
    <w:rsid w:val="00014EDE"/>
    <w:rsid w:val="000212CE"/>
    <w:rsid w:val="0002145D"/>
    <w:rsid w:val="00021DB5"/>
    <w:rsid w:val="00022ECD"/>
    <w:rsid w:val="00023449"/>
    <w:rsid w:val="00024B70"/>
    <w:rsid w:val="00025160"/>
    <w:rsid w:val="00034B51"/>
    <w:rsid w:val="00036E9B"/>
    <w:rsid w:val="00040804"/>
    <w:rsid w:val="00044D50"/>
    <w:rsid w:val="00071FF9"/>
    <w:rsid w:val="0007741B"/>
    <w:rsid w:val="00081A6A"/>
    <w:rsid w:val="000834EC"/>
    <w:rsid w:val="00084160"/>
    <w:rsid w:val="0009254C"/>
    <w:rsid w:val="00097AD5"/>
    <w:rsid w:val="000A32A7"/>
    <w:rsid w:val="000A5944"/>
    <w:rsid w:val="000B10AB"/>
    <w:rsid w:val="000B5719"/>
    <w:rsid w:val="000B673E"/>
    <w:rsid w:val="000C6150"/>
    <w:rsid w:val="000E689B"/>
    <w:rsid w:val="001014E2"/>
    <w:rsid w:val="00105FC5"/>
    <w:rsid w:val="00106B24"/>
    <w:rsid w:val="00106B57"/>
    <w:rsid w:val="00115C6F"/>
    <w:rsid w:val="00115EFC"/>
    <w:rsid w:val="001173A0"/>
    <w:rsid w:val="001179AB"/>
    <w:rsid w:val="00122C3F"/>
    <w:rsid w:val="00123392"/>
    <w:rsid w:val="00135701"/>
    <w:rsid w:val="0014062B"/>
    <w:rsid w:val="00140FF3"/>
    <w:rsid w:val="0014297F"/>
    <w:rsid w:val="00145A88"/>
    <w:rsid w:val="001462C6"/>
    <w:rsid w:val="00157F0C"/>
    <w:rsid w:val="0016118F"/>
    <w:rsid w:val="00161FB7"/>
    <w:rsid w:val="001648AD"/>
    <w:rsid w:val="00166EC4"/>
    <w:rsid w:val="00170110"/>
    <w:rsid w:val="00171BDD"/>
    <w:rsid w:val="00176C78"/>
    <w:rsid w:val="0018452D"/>
    <w:rsid w:val="00187F2F"/>
    <w:rsid w:val="001942A8"/>
    <w:rsid w:val="001A0486"/>
    <w:rsid w:val="001A696A"/>
    <w:rsid w:val="001B5C28"/>
    <w:rsid w:val="001C551C"/>
    <w:rsid w:val="001C6213"/>
    <w:rsid w:val="001E3ADF"/>
    <w:rsid w:val="001E579C"/>
    <w:rsid w:val="001F08BB"/>
    <w:rsid w:val="001F3447"/>
    <w:rsid w:val="00200C86"/>
    <w:rsid w:val="002117AC"/>
    <w:rsid w:val="00212AF9"/>
    <w:rsid w:val="00213812"/>
    <w:rsid w:val="00217C86"/>
    <w:rsid w:val="0022204F"/>
    <w:rsid w:val="002237B5"/>
    <w:rsid w:val="00224585"/>
    <w:rsid w:val="0022700B"/>
    <w:rsid w:val="002373F7"/>
    <w:rsid w:val="002453D0"/>
    <w:rsid w:val="002529C7"/>
    <w:rsid w:val="0026377A"/>
    <w:rsid w:val="0027051E"/>
    <w:rsid w:val="00274D34"/>
    <w:rsid w:val="00280B79"/>
    <w:rsid w:val="002938CA"/>
    <w:rsid w:val="00294F09"/>
    <w:rsid w:val="002A04E0"/>
    <w:rsid w:val="002A0E16"/>
    <w:rsid w:val="002A0F02"/>
    <w:rsid w:val="002B03B0"/>
    <w:rsid w:val="002B3630"/>
    <w:rsid w:val="002C3BE0"/>
    <w:rsid w:val="002D4A2C"/>
    <w:rsid w:val="002E7384"/>
    <w:rsid w:val="002F0E66"/>
    <w:rsid w:val="002F31E8"/>
    <w:rsid w:val="002F3EA6"/>
    <w:rsid w:val="002F4A37"/>
    <w:rsid w:val="003023EC"/>
    <w:rsid w:val="00311FC9"/>
    <w:rsid w:val="00330018"/>
    <w:rsid w:val="00330C86"/>
    <w:rsid w:val="00334E5F"/>
    <w:rsid w:val="00335B20"/>
    <w:rsid w:val="00335E6C"/>
    <w:rsid w:val="00337E54"/>
    <w:rsid w:val="0034033C"/>
    <w:rsid w:val="003438D1"/>
    <w:rsid w:val="00364810"/>
    <w:rsid w:val="003707D2"/>
    <w:rsid w:val="00374CB0"/>
    <w:rsid w:val="00374DA8"/>
    <w:rsid w:val="0037518E"/>
    <w:rsid w:val="003767DA"/>
    <w:rsid w:val="00377A98"/>
    <w:rsid w:val="00395C53"/>
    <w:rsid w:val="003B2C97"/>
    <w:rsid w:val="003B51B4"/>
    <w:rsid w:val="003C4846"/>
    <w:rsid w:val="003C5C10"/>
    <w:rsid w:val="003C6231"/>
    <w:rsid w:val="003C7225"/>
    <w:rsid w:val="003D0204"/>
    <w:rsid w:val="003E0516"/>
    <w:rsid w:val="003E26AB"/>
    <w:rsid w:val="003E3DBB"/>
    <w:rsid w:val="003E4EB9"/>
    <w:rsid w:val="003E690B"/>
    <w:rsid w:val="003F0DE0"/>
    <w:rsid w:val="003F72DA"/>
    <w:rsid w:val="003F73D4"/>
    <w:rsid w:val="004011DA"/>
    <w:rsid w:val="004019A4"/>
    <w:rsid w:val="004032AB"/>
    <w:rsid w:val="00403E1B"/>
    <w:rsid w:val="00406267"/>
    <w:rsid w:val="00410716"/>
    <w:rsid w:val="00412E2F"/>
    <w:rsid w:val="0041304D"/>
    <w:rsid w:val="00413E74"/>
    <w:rsid w:val="00416514"/>
    <w:rsid w:val="004209E8"/>
    <w:rsid w:val="00422E10"/>
    <w:rsid w:val="004252C9"/>
    <w:rsid w:val="0042759D"/>
    <w:rsid w:val="00427BA6"/>
    <w:rsid w:val="00430FB0"/>
    <w:rsid w:val="00432DBB"/>
    <w:rsid w:val="00434FC9"/>
    <w:rsid w:val="00435AE1"/>
    <w:rsid w:val="00447725"/>
    <w:rsid w:val="00450168"/>
    <w:rsid w:val="00451BF6"/>
    <w:rsid w:val="00452CA8"/>
    <w:rsid w:val="00452F8E"/>
    <w:rsid w:val="00455902"/>
    <w:rsid w:val="004637B9"/>
    <w:rsid w:val="00464300"/>
    <w:rsid w:val="004659BE"/>
    <w:rsid w:val="00471427"/>
    <w:rsid w:val="00474CC1"/>
    <w:rsid w:val="00483D81"/>
    <w:rsid w:val="00485F08"/>
    <w:rsid w:val="00486D28"/>
    <w:rsid w:val="00487584"/>
    <w:rsid w:val="00491AD4"/>
    <w:rsid w:val="00496D51"/>
    <w:rsid w:val="00496DFD"/>
    <w:rsid w:val="004A55AA"/>
    <w:rsid w:val="004B27F7"/>
    <w:rsid w:val="004C4433"/>
    <w:rsid w:val="004C7386"/>
    <w:rsid w:val="004C7FEC"/>
    <w:rsid w:val="004D33BC"/>
    <w:rsid w:val="004E07DA"/>
    <w:rsid w:val="004E2FB4"/>
    <w:rsid w:val="004E37A6"/>
    <w:rsid w:val="004E3B46"/>
    <w:rsid w:val="004E5A4C"/>
    <w:rsid w:val="004E75FD"/>
    <w:rsid w:val="004E7FF0"/>
    <w:rsid w:val="004F02D3"/>
    <w:rsid w:val="004F0807"/>
    <w:rsid w:val="004F08DB"/>
    <w:rsid w:val="004F6073"/>
    <w:rsid w:val="004F6F53"/>
    <w:rsid w:val="005017D7"/>
    <w:rsid w:val="00506622"/>
    <w:rsid w:val="00514A2A"/>
    <w:rsid w:val="0051715D"/>
    <w:rsid w:val="005178B7"/>
    <w:rsid w:val="00525552"/>
    <w:rsid w:val="00525833"/>
    <w:rsid w:val="00526A11"/>
    <w:rsid w:val="005314D7"/>
    <w:rsid w:val="00531AE8"/>
    <w:rsid w:val="00535679"/>
    <w:rsid w:val="00540244"/>
    <w:rsid w:val="0055119A"/>
    <w:rsid w:val="00553734"/>
    <w:rsid w:val="00553C05"/>
    <w:rsid w:val="00566986"/>
    <w:rsid w:val="00567965"/>
    <w:rsid w:val="0057265B"/>
    <w:rsid w:val="00572C2C"/>
    <w:rsid w:val="005736A0"/>
    <w:rsid w:val="00575211"/>
    <w:rsid w:val="00577637"/>
    <w:rsid w:val="00577A45"/>
    <w:rsid w:val="00580A96"/>
    <w:rsid w:val="00592CB6"/>
    <w:rsid w:val="005A2E6C"/>
    <w:rsid w:val="005B158D"/>
    <w:rsid w:val="005B2495"/>
    <w:rsid w:val="005C252A"/>
    <w:rsid w:val="005C3214"/>
    <w:rsid w:val="005C4F22"/>
    <w:rsid w:val="005C6606"/>
    <w:rsid w:val="005D0919"/>
    <w:rsid w:val="005D5100"/>
    <w:rsid w:val="005D6041"/>
    <w:rsid w:val="005E37A9"/>
    <w:rsid w:val="005F4D76"/>
    <w:rsid w:val="006040B8"/>
    <w:rsid w:val="006059D2"/>
    <w:rsid w:val="006112AF"/>
    <w:rsid w:val="00613471"/>
    <w:rsid w:val="00615163"/>
    <w:rsid w:val="00621611"/>
    <w:rsid w:val="006224C9"/>
    <w:rsid w:val="00624347"/>
    <w:rsid w:val="00626062"/>
    <w:rsid w:val="00642059"/>
    <w:rsid w:val="0064322A"/>
    <w:rsid w:val="0064488B"/>
    <w:rsid w:val="0065246C"/>
    <w:rsid w:val="006534C4"/>
    <w:rsid w:val="006536C9"/>
    <w:rsid w:val="0065459D"/>
    <w:rsid w:val="00655D47"/>
    <w:rsid w:val="00656837"/>
    <w:rsid w:val="00661667"/>
    <w:rsid w:val="00677CED"/>
    <w:rsid w:val="0068506F"/>
    <w:rsid w:val="00687EA5"/>
    <w:rsid w:val="00690AA8"/>
    <w:rsid w:val="00695852"/>
    <w:rsid w:val="00697FE0"/>
    <w:rsid w:val="006A678D"/>
    <w:rsid w:val="006C060E"/>
    <w:rsid w:val="006D0253"/>
    <w:rsid w:val="006D1ABD"/>
    <w:rsid w:val="006D4A73"/>
    <w:rsid w:val="006D5C5D"/>
    <w:rsid w:val="006D750D"/>
    <w:rsid w:val="006D7A85"/>
    <w:rsid w:val="006E18E3"/>
    <w:rsid w:val="006E4380"/>
    <w:rsid w:val="006E4437"/>
    <w:rsid w:val="006F47C9"/>
    <w:rsid w:val="006F56EC"/>
    <w:rsid w:val="00707D76"/>
    <w:rsid w:val="007101A4"/>
    <w:rsid w:val="007144F4"/>
    <w:rsid w:val="007167DF"/>
    <w:rsid w:val="0072218C"/>
    <w:rsid w:val="00723479"/>
    <w:rsid w:val="00730245"/>
    <w:rsid w:val="00731C76"/>
    <w:rsid w:val="00737583"/>
    <w:rsid w:val="00737FD0"/>
    <w:rsid w:val="00740439"/>
    <w:rsid w:val="00741D20"/>
    <w:rsid w:val="00744259"/>
    <w:rsid w:val="00745C76"/>
    <w:rsid w:val="00753A11"/>
    <w:rsid w:val="00754BC4"/>
    <w:rsid w:val="0076682D"/>
    <w:rsid w:val="0077089C"/>
    <w:rsid w:val="0077251B"/>
    <w:rsid w:val="00775FCC"/>
    <w:rsid w:val="007773D0"/>
    <w:rsid w:val="00785397"/>
    <w:rsid w:val="0078580E"/>
    <w:rsid w:val="007A0131"/>
    <w:rsid w:val="007A0F8E"/>
    <w:rsid w:val="007A5358"/>
    <w:rsid w:val="007B002B"/>
    <w:rsid w:val="007B089A"/>
    <w:rsid w:val="007B099B"/>
    <w:rsid w:val="007B1DF0"/>
    <w:rsid w:val="007C19F7"/>
    <w:rsid w:val="007C4F99"/>
    <w:rsid w:val="007C679D"/>
    <w:rsid w:val="007D030D"/>
    <w:rsid w:val="007D14E6"/>
    <w:rsid w:val="007D589B"/>
    <w:rsid w:val="007D7537"/>
    <w:rsid w:val="007E2507"/>
    <w:rsid w:val="007E3D4D"/>
    <w:rsid w:val="007E3F05"/>
    <w:rsid w:val="007E548D"/>
    <w:rsid w:val="007F4B5E"/>
    <w:rsid w:val="007F4C0D"/>
    <w:rsid w:val="007F5C62"/>
    <w:rsid w:val="00800463"/>
    <w:rsid w:val="00810FF1"/>
    <w:rsid w:val="00812260"/>
    <w:rsid w:val="00813937"/>
    <w:rsid w:val="00813C70"/>
    <w:rsid w:val="00820894"/>
    <w:rsid w:val="00821BDC"/>
    <w:rsid w:val="0085216C"/>
    <w:rsid w:val="008535C0"/>
    <w:rsid w:val="00853E15"/>
    <w:rsid w:val="00854CB1"/>
    <w:rsid w:val="0085626F"/>
    <w:rsid w:val="0085708B"/>
    <w:rsid w:val="0085759B"/>
    <w:rsid w:val="00865B6E"/>
    <w:rsid w:val="00866366"/>
    <w:rsid w:val="00877991"/>
    <w:rsid w:val="008805ED"/>
    <w:rsid w:val="00881B79"/>
    <w:rsid w:val="00881D6D"/>
    <w:rsid w:val="00885155"/>
    <w:rsid w:val="008860D4"/>
    <w:rsid w:val="00887DED"/>
    <w:rsid w:val="008A2431"/>
    <w:rsid w:val="008C65FD"/>
    <w:rsid w:val="008D2808"/>
    <w:rsid w:val="008D7BFC"/>
    <w:rsid w:val="008E4649"/>
    <w:rsid w:val="008F095A"/>
    <w:rsid w:val="008F1255"/>
    <w:rsid w:val="008F24FA"/>
    <w:rsid w:val="008F40F7"/>
    <w:rsid w:val="008F44CD"/>
    <w:rsid w:val="008F63EB"/>
    <w:rsid w:val="00900FF8"/>
    <w:rsid w:val="00902C3E"/>
    <w:rsid w:val="00903576"/>
    <w:rsid w:val="00903E8F"/>
    <w:rsid w:val="00904702"/>
    <w:rsid w:val="0092188D"/>
    <w:rsid w:val="009222D4"/>
    <w:rsid w:val="00922E5F"/>
    <w:rsid w:val="0092341A"/>
    <w:rsid w:val="00924CA9"/>
    <w:rsid w:val="00925A4F"/>
    <w:rsid w:val="00925CC7"/>
    <w:rsid w:val="00925D15"/>
    <w:rsid w:val="009320F7"/>
    <w:rsid w:val="00932430"/>
    <w:rsid w:val="00937F7B"/>
    <w:rsid w:val="00960128"/>
    <w:rsid w:val="0096020B"/>
    <w:rsid w:val="00962415"/>
    <w:rsid w:val="0096323A"/>
    <w:rsid w:val="009645E1"/>
    <w:rsid w:val="009661A1"/>
    <w:rsid w:val="00972684"/>
    <w:rsid w:val="009758C5"/>
    <w:rsid w:val="0098082B"/>
    <w:rsid w:val="00983DF9"/>
    <w:rsid w:val="00992D3B"/>
    <w:rsid w:val="009971EB"/>
    <w:rsid w:val="009A088D"/>
    <w:rsid w:val="009A17A1"/>
    <w:rsid w:val="009A1903"/>
    <w:rsid w:val="009A2785"/>
    <w:rsid w:val="009A43F5"/>
    <w:rsid w:val="009A5FF3"/>
    <w:rsid w:val="009B2F8F"/>
    <w:rsid w:val="009B78DA"/>
    <w:rsid w:val="009C1079"/>
    <w:rsid w:val="009C1108"/>
    <w:rsid w:val="009C1C1B"/>
    <w:rsid w:val="009D0484"/>
    <w:rsid w:val="009D0D7E"/>
    <w:rsid w:val="009D1B65"/>
    <w:rsid w:val="009D7197"/>
    <w:rsid w:val="009E3287"/>
    <w:rsid w:val="009F0048"/>
    <w:rsid w:val="009F266A"/>
    <w:rsid w:val="00A02336"/>
    <w:rsid w:val="00A029B4"/>
    <w:rsid w:val="00A05050"/>
    <w:rsid w:val="00A1210F"/>
    <w:rsid w:val="00A156CB"/>
    <w:rsid w:val="00A158D2"/>
    <w:rsid w:val="00A228BE"/>
    <w:rsid w:val="00A22B38"/>
    <w:rsid w:val="00A22B49"/>
    <w:rsid w:val="00A25B2D"/>
    <w:rsid w:val="00A336CA"/>
    <w:rsid w:val="00A35403"/>
    <w:rsid w:val="00A3652C"/>
    <w:rsid w:val="00A36C50"/>
    <w:rsid w:val="00A420D0"/>
    <w:rsid w:val="00A42DF4"/>
    <w:rsid w:val="00A445A2"/>
    <w:rsid w:val="00A445F9"/>
    <w:rsid w:val="00A5247B"/>
    <w:rsid w:val="00A54343"/>
    <w:rsid w:val="00A548F0"/>
    <w:rsid w:val="00A55B1A"/>
    <w:rsid w:val="00A56B12"/>
    <w:rsid w:val="00A574A2"/>
    <w:rsid w:val="00A628D8"/>
    <w:rsid w:val="00A67C25"/>
    <w:rsid w:val="00A720A8"/>
    <w:rsid w:val="00A8367A"/>
    <w:rsid w:val="00A9368B"/>
    <w:rsid w:val="00AA2747"/>
    <w:rsid w:val="00AA32E4"/>
    <w:rsid w:val="00AA5A01"/>
    <w:rsid w:val="00AB1C8C"/>
    <w:rsid w:val="00AB3A2D"/>
    <w:rsid w:val="00AB50B9"/>
    <w:rsid w:val="00AB510F"/>
    <w:rsid w:val="00AB7E19"/>
    <w:rsid w:val="00AB7FE7"/>
    <w:rsid w:val="00AC43EE"/>
    <w:rsid w:val="00AC622A"/>
    <w:rsid w:val="00AD6D4A"/>
    <w:rsid w:val="00AD7C67"/>
    <w:rsid w:val="00AE1B3A"/>
    <w:rsid w:val="00AE2CF3"/>
    <w:rsid w:val="00AE537F"/>
    <w:rsid w:val="00AF0AFC"/>
    <w:rsid w:val="00B004F1"/>
    <w:rsid w:val="00B00D75"/>
    <w:rsid w:val="00B039D3"/>
    <w:rsid w:val="00B10209"/>
    <w:rsid w:val="00B12274"/>
    <w:rsid w:val="00B12AAA"/>
    <w:rsid w:val="00B1526B"/>
    <w:rsid w:val="00B22616"/>
    <w:rsid w:val="00B24DAA"/>
    <w:rsid w:val="00B31CE1"/>
    <w:rsid w:val="00B33BCE"/>
    <w:rsid w:val="00B37B77"/>
    <w:rsid w:val="00B40C62"/>
    <w:rsid w:val="00B424F7"/>
    <w:rsid w:val="00B45452"/>
    <w:rsid w:val="00B46A02"/>
    <w:rsid w:val="00B471F3"/>
    <w:rsid w:val="00B536EC"/>
    <w:rsid w:val="00B67FE6"/>
    <w:rsid w:val="00B73C8A"/>
    <w:rsid w:val="00B81A28"/>
    <w:rsid w:val="00B83131"/>
    <w:rsid w:val="00B9313B"/>
    <w:rsid w:val="00BA329E"/>
    <w:rsid w:val="00BB191D"/>
    <w:rsid w:val="00BB5A9D"/>
    <w:rsid w:val="00BD0789"/>
    <w:rsid w:val="00BD6325"/>
    <w:rsid w:val="00BE006F"/>
    <w:rsid w:val="00BE13F1"/>
    <w:rsid w:val="00BE34D2"/>
    <w:rsid w:val="00BE39BE"/>
    <w:rsid w:val="00BF2226"/>
    <w:rsid w:val="00BF2754"/>
    <w:rsid w:val="00C00BE5"/>
    <w:rsid w:val="00C02C80"/>
    <w:rsid w:val="00C0437B"/>
    <w:rsid w:val="00C07ECC"/>
    <w:rsid w:val="00C111C0"/>
    <w:rsid w:val="00C12239"/>
    <w:rsid w:val="00C14C3F"/>
    <w:rsid w:val="00C16411"/>
    <w:rsid w:val="00C16A45"/>
    <w:rsid w:val="00C17A83"/>
    <w:rsid w:val="00C2405B"/>
    <w:rsid w:val="00C252B5"/>
    <w:rsid w:val="00C30408"/>
    <w:rsid w:val="00C35029"/>
    <w:rsid w:val="00C42BF6"/>
    <w:rsid w:val="00C4347C"/>
    <w:rsid w:val="00C4486D"/>
    <w:rsid w:val="00C5077D"/>
    <w:rsid w:val="00C55CB6"/>
    <w:rsid w:val="00C65297"/>
    <w:rsid w:val="00C67AAD"/>
    <w:rsid w:val="00C71EE6"/>
    <w:rsid w:val="00C72E2D"/>
    <w:rsid w:val="00C80030"/>
    <w:rsid w:val="00C824E8"/>
    <w:rsid w:val="00C83C59"/>
    <w:rsid w:val="00C915F7"/>
    <w:rsid w:val="00C9228C"/>
    <w:rsid w:val="00CA1AC5"/>
    <w:rsid w:val="00CB34A3"/>
    <w:rsid w:val="00CC2624"/>
    <w:rsid w:val="00CC459C"/>
    <w:rsid w:val="00CC5882"/>
    <w:rsid w:val="00CC6F59"/>
    <w:rsid w:val="00CD20D1"/>
    <w:rsid w:val="00CD2F59"/>
    <w:rsid w:val="00CE3B8C"/>
    <w:rsid w:val="00CE4987"/>
    <w:rsid w:val="00CE612E"/>
    <w:rsid w:val="00CF0384"/>
    <w:rsid w:val="00CF0FFD"/>
    <w:rsid w:val="00CF3A5D"/>
    <w:rsid w:val="00CF73DD"/>
    <w:rsid w:val="00D00895"/>
    <w:rsid w:val="00D00DC0"/>
    <w:rsid w:val="00D0449C"/>
    <w:rsid w:val="00D10E83"/>
    <w:rsid w:val="00D162ED"/>
    <w:rsid w:val="00D267C1"/>
    <w:rsid w:val="00D31D8D"/>
    <w:rsid w:val="00D37F6C"/>
    <w:rsid w:val="00D41521"/>
    <w:rsid w:val="00D4328D"/>
    <w:rsid w:val="00D50FCB"/>
    <w:rsid w:val="00D56684"/>
    <w:rsid w:val="00D652A0"/>
    <w:rsid w:val="00D65697"/>
    <w:rsid w:val="00D72B75"/>
    <w:rsid w:val="00D74027"/>
    <w:rsid w:val="00D750A7"/>
    <w:rsid w:val="00D76069"/>
    <w:rsid w:val="00D818EF"/>
    <w:rsid w:val="00D8337A"/>
    <w:rsid w:val="00D83774"/>
    <w:rsid w:val="00D84BD5"/>
    <w:rsid w:val="00D95C64"/>
    <w:rsid w:val="00DA34E1"/>
    <w:rsid w:val="00DA64FC"/>
    <w:rsid w:val="00DA6B49"/>
    <w:rsid w:val="00DB1187"/>
    <w:rsid w:val="00DB2C46"/>
    <w:rsid w:val="00DC1F95"/>
    <w:rsid w:val="00DC5627"/>
    <w:rsid w:val="00DD5D77"/>
    <w:rsid w:val="00DE148C"/>
    <w:rsid w:val="00DE1DCD"/>
    <w:rsid w:val="00DE25AE"/>
    <w:rsid w:val="00DE3440"/>
    <w:rsid w:val="00DE3997"/>
    <w:rsid w:val="00DE5473"/>
    <w:rsid w:val="00DF2D87"/>
    <w:rsid w:val="00DF4EB8"/>
    <w:rsid w:val="00DF6391"/>
    <w:rsid w:val="00DF6DEB"/>
    <w:rsid w:val="00DF7C5D"/>
    <w:rsid w:val="00E0050E"/>
    <w:rsid w:val="00E032E3"/>
    <w:rsid w:val="00E148E2"/>
    <w:rsid w:val="00E16A0B"/>
    <w:rsid w:val="00E229C2"/>
    <w:rsid w:val="00E274DF"/>
    <w:rsid w:val="00E352CF"/>
    <w:rsid w:val="00E4286F"/>
    <w:rsid w:val="00E437E3"/>
    <w:rsid w:val="00E4494A"/>
    <w:rsid w:val="00E47671"/>
    <w:rsid w:val="00E508F2"/>
    <w:rsid w:val="00E56501"/>
    <w:rsid w:val="00E56EE9"/>
    <w:rsid w:val="00E6419C"/>
    <w:rsid w:val="00E6453D"/>
    <w:rsid w:val="00E6496C"/>
    <w:rsid w:val="00E71390"/>
    <w:rsid w:val="00E816AE"/>
    <w:rsid w:val="00E81F9C"/>
    <w:rsid w:val="00E82390"/>
    <w:rsid w:val="00E90C67"/>
    <w:rsid w:val="00E917AB"/>
    <w:rsid w:val="00E9188D"/>
    <w:rsid w:val="00EA215B"/>
    <w:rsid w:val="00EA6B88"/>
    <w:rsid w:val="00EB162D"/>
    <w:rsid w:val="00EB6D86"/>
    <w:rsid w:val="00EC4BEB"/>
    <w:rsid w:val="00ED5106"/>
    <w:rsid w:val="00EE0A6F"/>
    <w:rsid w:val="00EE1A98"/>
    <w:rsid w:val="00EE4FC7"/>
    <w:rsid w:val="00EE5258"/>
    <w:rsid w:val="00EE5507"/>
    <w:rsid w:val="00EE7394"/>
    <w:rsid w:val="00EE77DA"/>
    <w:rsid w:val="00F00F73"/>
    <w:rsid w:val="00F024DF"/>
    <w:rsid w:val="00F0540C"/>
    <w:rsid w:val="00F13C02"/>
    <w:rsid w:val="00F147C3"/>
    <w:rsid w:val="00F1629D"/>
    <w:rsid w:val="00F21297"/>
    <w:rsid w:val="00F24B97"/>
    <w:rsid w:val="00F2530F"/>
    <w:rsid w:val="00F2797D"/>
    <w:rsid w:val="00F27B62"/>
    <w:rsid w:val="00F35C4A"/>
    <w:rsid w:val="00F36455"/>
    <w:rsid w:val="00F45932"/>
    <w:rsid w:val="00F47653"/>
    <w:rsid w:val="00F52CDC"/>
    <w:rsid w:val="00F6354E"/>
    <w:rsid w:val="00F63990"/>
    <w:rsid w:val="00F73315"/>
    <w:rsid w:val="00F738C8"/>
    <w:rsid w:val="00F73F50"/>
    <w:rsid w:val="00F751CF"/>
    <w:rsid w:val="00F75829"/>
    <w:rsid w:val="00F77ECE"/>
    <w:rsid w:val="00F94332"/>
    <w:rsid w:val="00F9628D"/>
    <w:rsid w:val="00F96A6D"/>
    <w:rsid w:val="00FA00E4"/>
    <w:rsid w:val="00FA35A0"/>
    <w:rsid w:val="00FA4F82"/>
    <w:rsid w:val="00FA72C7"/>
    <w:rsid w:val="00FB076B"/>
    <w:rsid w:val="00FB0F5F"/>
    <w:rsid w:val="00FC462E"/>
    <w:rsid w:val="00FC76F0"/>
    <w:rsid w:val="00FE12F8"/>
    <w:rsid w:val="00FE2369"/>
    <w:rsid w:val="00FE675B"/>
    <w:rsid w:val="00FF10B2"/>
    <w:rsid w:val="00FF1214"/>
    <w:rsid w:val="00FF5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C8007"/>
  <w15:chartTrackingRefBased/>
  <w15:docId w15:val="{81CB75A2-9BE7-4AF4-9428-A9466E79B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rPr>
  </w:style>
  <w:style w:type="paragraph" w:styleId="Heading3">
    <w:name w:val="heading 3"/>
    <w:basedOn w:val="Normal"/>
    <w:next w:val="Normal"/>
    <w:link w:val="Heading3Char"/>
    <w:uiPriority w:val="9"/>
    <w:semiHidden/>
    <w:unhideWhenUsed/>
    <w:qFormat/>
    <w:rsid w:val="00F45932"/>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E917AB"/>
    <w:pPr>
      <w:keepNext/>
      <w:pBdr>
        <w:top w:val="single" w:sz="12" w:space="1" w:color="auto" w:shadow="1"/>
        <w:left w:val="single" w:sz="12" w:space="4" w:color="auto" w:shadow="1"/>
        <w:bottom w:val="single" w:sz="12" w:space="1" w:color="auto" w:shadow="1"/>
        <w:right w:val="single" w:sz="12" w:space="4" w:color="auto" w:shadow="1"/>
      </w:pBdr>
      <w:spacing w:after="0" w:line="360" w:lineRule="auto"/>
      <w:jc w:val="both"/>
      <w:outlineLvl w:val="3"/>
    </w:pPr>
    <w:rPr>
      <w:rFonts w:ascii="Times New Roman" w:eastAsia="Times New Roman" w:hAnsi="Times New Roman"/>
      <w:b/>
      <w:i/>
      <w:sz w:val="24"/>
      <w:szCs w:val="20"/>
      <w:lang w:eastAsia="ro-RO"/>
    </w:rPr>
  </w:style>
  <w:style w:type="paragraph" w:styleId="Heading5">
    <w:name w:val="heading 5"/>
    <w:basedOn w:val="Normal"/>
    <w:next w:val="Normal"/>
    <w:link w:val="Heading5Char"/>
    <w:uiPriority w:val="9"/>
    <w:unhideWhenUsed/>
    <w:qFormat/>
    <w:rsid w:val="00F45932"/>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1B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1BDD"/>
    <w:rPr>
      <w:rFonts w:ascii="Tahoma" w:hAnsi="Tahoma" w:cs="Tahoma"/>
      <w:sz w:val="16"/>
      <w:szCs w:val="16"/>
    </w:rPr>
  </w:style>
  <w:style w:type="paragraph" w:styleId="ListParagraph">
    <w:name w:val="List Paragraph"/>
    <w:basedOn w:val="Normal"/>
    <w:uiPriority w:val="99"/>
    <w:qFormat/>
    <w:rsid w:val="00071FF9"/>
    <w:pPr>
      <w:ind w:left="720"/>
      <w:contextualSpacing/>
    </w:pPr>
  </w:style>
  <w:style w:type="paragraph" w:customStyle="1" w:styleId="Default">
    <w:name w:val="Default"/>
    <w:uiPriority w:val="99"/>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FF1214"/>
    <w:pPr>
      <w:tabs>
        <w:tab w:val="center" w:pos="4536"/>
        <w:tab w:val="right" w:pos="9072"/>
      </w:tabs>
      <w:spacing w:after="0" w:line="240" w:lineRule="auto"/>
    </w:pPr>
  </w:style>
  <w:style w:type="character" w:customStyle="1" w:styleId="HeaderChar">
    <w:name w:val="Header Char"/>
    <w:basedOn w:val="DefaultParagraphFont"/>
    <w:link w:val="Header"/>
    <w:rsid w:val="00FF1214"/>
  </w:style>
  <w:style w:type="paragraph" w:styleId="Footer">
    <w:name w:val="footer"/>
    <w:basedOn w:val="Normal"/>
    <w:link w:val="FooterChar"/>
    <w:uiPriority w:val="99"/>
    <w:unhideWhenUsed/>
    <w:rsid w:val="00FF12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1214"/>
  </w:style>
  <w:style w:type="character" w:customStyle="1" w:styleId="Heading4Char">
    <w:name w:val="Heading 4 Char"/>
    <w:link w:val="Heading4"/>
    <w:rsid w:val="00E917AB"/>
    <w:rPr>
      <w:rFonts w:ascii="Times New Roman" w:eastAsia="Times New Roman" w:hAnsi="Times New Roman" w:cs="Times New Roman"/>
      <w:b/>
      <w:i/>
      <w:sz w:val="24"/>
      <w:szCs w:val="20"/>
      <w:lang w:eastAsia="ro-RO"/>
    </w:rPr>
  </w:style>
  <w:style w:type="paragraph" w:styleId="FootnoteText">
    <w:name w:val="footnote text"/>
    <w:basedOn w:val="Normal"/>
    <w:link w:val="FootnoteTextChar"/>
    <w:uiPriority w:val="99"/>
    <w:semiHidden/>
    <w:unhideWhenUsed/>
    <w:rsid w:val="00374DA8"/>
    <w:pPr>
      <w:spacing w:after="0" w:line="240" w:lineRule="auto"/>
    </w:pPr>
    <w:rPr>
      <w:sz w:val="20"/>
      <w:szCs w:val="20"/>
    </w:rPr>
  </w:style>
  <w:style w:type="character" w:customStyle="1" w:styleId="FootnoteTextChar">
    <w:name w:val="Footnote Text Char"/>
    <w:link w:val="FootnoteText"/>
    <w:uiPriority w:val="99"/>
    <w:semiHidden/>
    <w:rsid w:val="00374DA8"/>
    <w:rPr>
      <w:sz w:val="20"/>
      <w:szCs w:val="20"/>
    </w:rPr>
  </w:style>
  <w:style w:type="character" w:styleId="FootnoteReference">
    <w:name w:val="footnote reference"/>
    <w:uiPriority w:val="99"/>
    <w:semiHidden/>
    <w:unhideWhenUsed/>
    <w:rsid w:val="00374DA8"/>
    <w:rPr>
      <w:vertAlign w:val="superscript"/>
    </w:rPr>
  </w:style>
  <w:style w:type="character" w:customStyle="1" w:styleId="Heading3Char">
    <w:name w:val="Heading 3 Char"/>
    <w:link w:val="Heading3"/>
    <w:uiPriority w:val="9"/>
    <w:semiHidden/>
    <w:rsid w:val="00F45932"/>
    <w:rPr>
      <w:rFonts w:ascii="Cambria" w:eastAsia="Times New Roman" w:hAnsi="Cambria" w:cs="Times New Roman"/>
      <w:b/>
      <w:bCs/>
      <w:color w:val="4F81BD"/>
    </w:rPr>
  </w:style>
  <w:style w:type="character" w:customStyle="1" w:styleId="Heading5Char">
    <w:name w:val="Heading 5 Char"/>
    <w:link w:val="Heading5"/>
    <w:uiPriority w:val="9"/>
    <w:rsid w:val="00F45932"/>
    <w:rPr>
      <w:rFonts w:ascii="Cambria" w:eastAsia="Times New Roman" w:hAnsi="Cambria" w:cs="Times New Roman"/>
      <w:color w:val="243F60"/>
    </w:rPr>
  </w:style>
  <w:style w:type="character" w:styleId="Hyperlink">
    <w:name w:val="Hyperlink"/>
    <w:uiPriority w:val="99"/>
    <w:unhideWhenUsed/>
    <w:rsid w:val="00022ECD"/>
    <w:rPr>
      <w:color w:val="0000FF"/>
      <w:u w:val="single"/>
    </w:rPr>
  </w:style>
  <w:style w:type="character" w:styleId="HTMLCite">
    <w:name w:val="HTML Cite"/>
    <w:rsid w:val="007B1DF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4D810-66F2-46A4-BCB2-8FB42AB5E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2078</Words>
  <Characters>10019</Characters>
  <Application>Microsoft Office Word</Application>
  <DocSecurity>0</DocSecurity>
  <Lines>589</Lines>
  <Paragraphs>295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33</dc:creator>
  <cp:keywords/>
  <dc:description/>
  <cp:lastModifiedBy>Mihai Ungureanu</cp:lastModifiedBy>
  <cp:revision>8</cp:revision>
  <dcterms:created xsi:type="dcterms:W3CDTF">2021-01-12T09:23:00Z</dcterms:created>
  <dcterms:modified xsi:type="dcterms:W3CDTF">2022-10-04T11:51:00Z</dcterms:modified>
</cp:coreProperties>
</file>