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A15EC" w14:textId="77777777" w:rsidR="008F237F" w:rsidRDefault="008F237F">
      <w:pPr>
        <w:pStyle w:val="BodyA"/>
        <w:spacing w:line="360" w:lineRule="auto"/>
        <w:rPr>
          <w:rFonts w:ascii="Times New Roman" w:eastAsia="Times New Roman" w:hAnsi="Times New Roman" w:cs="Times New Roman"/>
          <w:b/>
          <w:bCs/>
        </w:rPr>
      </w:pPr>
    </w:p>
    <w:p w14:paraId="6FE7B13C" w14:textId="77777777" w:rsidR="008F237F" w:rsidRDefault="00F72A4B">
      <w:pPr>
        <w:pStyle w:val="BodyA"/>
        <w:rPr>
          <w:rFonts w:ascii="Times New Roman" w:eastAsia="Times New Roman" w:hAnsi="Times New Roman" w:cs="Times New Roman"/>
          <w:b/>
          <w:bCs/>
          <w:sz w:val="24"/>
          <w:szCs w:val="24"/>
          <w:u w:val="single"/>
        </w:rPr>
      </w:pPr>
      <w:r>
        <w:rPr>
          <w:rFonts w:ascii="Times New Roman" w:hAnsi="Times New Roman"/>
          <w:b/>
          <w:bCs/>
        </w:rPr>
        <w:t>UNIVERSITATEA</w:t>
      </w:r>
      <w:r>
        <w:rPr>
          <w:rFonts w:ascii="Times New Roman" w:hAnsi="Times New Roman"/>
        </w:rPr>
        <w:t xml:space="preserve"> </w:t>
      </w:r>
      <w:r>
        <w:rPr>
          <w:rFonts w:ascii="Times New Roman" w:hAnsi="Times New Roman"/>
          <w:i/>
          <w:iCs/>
          <w:sz w:val="24"/>
          <w:szCs w:val="24"/>
          <w:u w:val="single"/>
        </w:rPr>
        <w:t>Școala Națională de Studii Politice ș</w:t>
      </w:r>
      <w:r>
        <w:rPr>
          <w:rFonts w:ascii="Times New Roman" w:hAnsi="Times New Roman"/>
          <w:i/>
          <w:iCs/>
          <w:sz w:val="24"/>
          <w:szCs w:val="24"/>
          <w:u w:val="single"/>
          <w:lang w:val="pt-PT"/>
        </w:rPr>
        <w:t>i Administrative</w:t>
      </w:r>
    </w:p>
    <w:p w14:paraId="268734F9" w14:textId="77777777" w:rsidR="008F237F" w:rsidRDefault="00F72A4B">
      <w:pPr>
        <w:pStyle w:val="BodyA"/>
        <w:rPr>
          <w:rFonts w:ascii="Times New Roman" w:eastAsia="Times New Roman" w:hAnsi="Times New Roman" w:cs="Times New Roman"/>
          <w:b/>
          <w:bCs/>
          <w:sz w:val="24"/>
          <w:szCs w:val="24"/>
        </w:rPr>
      </w:pPr>
      <w:r>
        <w:rPr>
          <w:rFonts w:ascii="Times New Roman" w:hAnsi="Times New Roman"/>
          <w:b/>
          <w:bCs/>
        </w:rPr>
        <w:t>FACULTATEA</w:t>
      </w:r>
      <w:r>
        <w:rPr>
          <w:rFonts w:ascii="Times New Roman" w:hAnsi="Times New Roman"/>
        </w:rPr>
        <w:t xml:space="preserve"> </w:t>
      </w:r>
      <w:r>
        <w:rPr>
          <w:rFonts w:ascii="Times New Roman" w:hAnsi="Times New Roman"/>
          <w:i/>
          <w:iCs/>
          <w:sz w:val="24"/>
          <w:szCs w:val="24"/>
          <w:u w:val="single"/>
        </w:rPr>
        <w:t>de Științe Politice</w:t>
      </w:r>
    </w:p>
    <w:p w14:paraId="2C07F6C5" w14:textId="77777777" w:rsidR="008F237F" w:rsidRDefault="00F72A4B">
      <w:pPr>
        <w:pStyle w:val="BodyA"/>
        <w:rPr>
          <w:rFonts w:ascii="Times New Roman" w:eastAsia="Times New Roman" w:hAnsi="Times New Roman" w:cs="Times New Roman"/>
          <w:u w:val="single"/>
        </w:rPr>
      </w:pPr>
      <w:r>
        <w:rPr>
          <w:rFonts w:ascii="Times New Roman" w:hAnsi="Times New Roman"/>
          <w:b/>
          <w:bCs/>
        </w:rPr>
        <w:t xml:space="preserve">DEPARTAMENTUL </w:t>
      </w:r>
      <w:r>
        <w:rPr>
          <w:rFonts w:ascii="Times New Roman" w:hAnsi="Times New Roman"/>
          <w:i/>
          <w:iCs/>
          <w:sz w:val="24"/>
          <w:szCs w:val="24"/>
          <w:u w:val="single"/>
        </w:rPr>
        <w:t>Științe Politice și Studii Europene</w:t>
      </w:r>
    </w:p>
    <w:p w14:paraId="4892B3E4" w14:textId="74DFBFA7" w:rsidR="008F237F" w:rsidRDefault="00F72A4B">
      <w:pPr>
        <w:pStyle w:val="BodyA"/>
        <w:rPr>
          <w:rFonts w:ascii="Times New Roman" w:eastAsia="Times New Roman" w:hAnsi="Times New Roman" w:cs="Times New Roman"/>
          <w:u w:val="single"/>
        </w:rPr>
      </w:pPr>
      <w:r>
        <w:rPr>
          <w:rFonts w:ascii="Times New Roman" w:hAnsi="Times New Roman"/>
          <w:b/>
          <w:bCs/>
        </w:rPr>
        <w:t xml:space="preserve">DOMENIUL DE STUDII </w:t>
      </w:r>
      <w:r w:rsidR="004F0278" w:rsidRPr="00874484">
        <w:rPr>
          <w:rFonts w:ascii="Times New Roman" w:hAnsi="Times New Roman" w:cs="Times New Roman"/>
          <w:i/>
          <w:sz w:val="24"/>
          <w:szCs w:val="24"/>
          <w:u w:val="single"/>
        </w:rPr>
        <w:t xml:space="preserve">Științe Politice, </w:t>
      </w:r>
      <w:r w:rsidR="004F0278" w:rsidRPr="00874484">
        <w:rPr>
          <w:rFonts w:ascii="Times New Roman" w:hAnsi="Times New Roman" w:cs="Times New Roman"/>
          <w:i/>
          <w:sz w:val="24"/>
          <w:szCs w:val="24"/>
          <w:u w:val="single"/>
          <w:lang w:val="ro-RO"/>
        </w:rPr>
        <w:t>Relații Internaționale și Studii Europene</w:t>
      </w:r>
    </w:p>
    <w:p w14:paraId="3F0C00E1" w14:textId="77777777" w:rsidR="008F237F" w:rsidRDefault="00F72A4B">
      <w:pPr>
        <w:pStyle w:val="BodyA"/>
        <w:rPr>
          <w:rFonts w:ascii="Times New Roman" w:eastAsia="Times New Roman" w:hAnsi="Times New Roman" w:cs="Times New Roman"/>
          <w:u w:val="single"/>
        </w:rPr>
      </w:pPr>
      <w:r>
        <w:rPr>
          <w:rFonts w:ascii="Times New Roman" w:hAnsi="Times New Roman"/>
          <w:b/>
          <w:bCs/>
        </w:rPr>
        <w:t>PROGRAMUL DE STUDII</w:t>
      </w:r>
      <w:r>
        <w:rPr>
          <w:rFonts w:ascii="Times New Roman" w:hAnsi="Times New Roman"/>
        </w:rPr>
        <w:t xml:space="preserve"> </w:t>
      </w:r>
      <w:r>
        <w:rPr>
          <w:rFonts w:ascii="Times New Roman" w:hAnsi="Times New Roman"/>
          <w:i/>
          <w:iCs/>
          <w:sz w:val="24"/>
          <w:szCs w:val="24"/>
          <w:u w:val="single"/>
        </w:rPr>
        <w:t>(Specializarea): SP, RISE</w:t>
      </w:r>
    </w:p>
    <w:p w14:paraId="4A8A836A" w14:textId="77777777" w:rsidR="008F237F" w:rsidRDefault="008F237F">
      <w:pPr>
        <w:pStyle w:val="BodyA"/>
        <w:rPr>
          <w:rFonts w:ascii="Times New Roman" w:eastAsia="Times New Roman" w:hAnsi="Times New Roman" w:cs="Times New Roman"/>
          <w:u w:val="single"/>
        </w:rPr>
      </w:pPr>
    </w:p>
    <w:p w14:paraId="3EE064E1" w14:textId="77777777" w:rsidR="008F237F" w:rsidRDefault="008F237F">
      <w:pPr>
        <w:pStyle w:val="BodyA"/>
        <w:spacing w:line="360" w:lineRule="auto"/>
        <w:rPr>
          <w:rFonts w:ascii="Times New Roman" w:eastAsia="Times New Roman" w:hAnsi="Times New Roman" w:cs="Times New Roman"/>
        </w:rPr>
      </w:pPr>
    </w:p>
    <w:p w14:paraId="418AF0BE" w14:textId="77777777" w:rsidR="008F237F" w:rsidRDefault="008F237F">
      <w:pPr>
        <w:pStyle w:val="BodyA"/>
        <w:spacing w:line="360" w:lineRule="auto"/>
        <w:rPr>
          <w:rFonts w:ascii="Times New Roman" w:eastAsia="Times New Roman" w:hAnsi="Times New Roman" w:cs="Times New Roman"/>
        </w:rPr>
      </w:pPr>
    </w:p>
    <w:p w14:paraId="0A427D2C" w14:textId="77777777" w:rsidR="008F237F" w:rsidRDefault="00F72A4B">
      <w:pPr>
        <w:pStyle w:val="BodyA"/>
        <w:spacing w:line="360" w:lineRule="auto"/>
        <w:jc w:val="center"/>
        <w:rPr>
          <w:rFonts w:ascii="Times New Roman" w:eastAsia="Times New Roman" w:hAnsi="Times New Roman" w:cs="Times New Roman"/>
          <w:b/>
          <w:bCs/>
          <w:sz w:val="32"/>
          <w:szCs w:val="32"/>
        </w:rPr>
      </w:pPr>
      <w:r>
        <w:rPr>
          <w:rFonts w:ascii="Times New Roman" w:hAnsi="Times New Roman"/>
          <w:b/>
          <w:bCs/>
          <w:sz w:val="32"/>
          <w:szCs w:val="32"/>
        </w:rPr>
        <w:t>FIŞ</w:t>
      </w:r>
      <w:r>
        <w:rPr>
          <w:rFonts w:ascii="Times New Roman" w:hAnsi="Times New Roman"/>
          <w:b/>
          <w:bCs/>
          <w:sz w:val="32"/>
          <w:szCs w:val="32"/>
          <w:lang w:val="de-DE"/>
        </w:rPr>
        <w:t>A DISCIPLINEI</w:t>
      </w:r>
    </w:p>
    <w:p w14:paraId="33C8B3C9" w14:textId="77777777" w:rsidR="008F237F" w:rsidRDefault="00F72A4B">
      <w:pPr>
        <w:pStyle w:val="BodyA"/>
        <w:spacing w:line="360" w:lineRule="auto"/>
        <w:jc w:val="center"/>
        <w:rPr>
          <w:rFonts w:ascii="Times New Roman" w:eastAsia="Times New Roman" w:hAnsi="Times New Roman" w:cs="Times New Roman"/>
          <w:b/>
          <w:bCs/>
          <w:sz w:val="32"/>
          <w:szCs w:val="32"/>
        </w:rPr>
      </w:pPr>
      <w:r>
        <w:rPr>
          <w:rFonts w:ascii="Times New Roman" w:hAnsi="Times New Roman"/>
          <w:b/>
          <w:bCs/>
          <w:sz w:val="32"/>
          <w:szCs w:val="32"/>
        </w:rPr>
        <w:t>Limba Franceza</w:t>
      </w:r>
    </w:p>
    <w:p w14:paraId="35A605B4" w14:textId="77777777" w:rsidR="008F237F" w:rsidRDefault="008F237F">
      <w:pPr>
        <w:pStyle w:val="BodyA"/>
        <w:spacing w:line="360" w:lineRule="auto"/>
        <w:rPr>
          <w:rFonts w:ascii="Times New Roman" w:eastAsia="Times New Roman" w:hAnsi="Times New Roman" w:cs="Times New Roman"/>
        </w:rPr>
      </w:pPr>
    </w:p>
    <w:p w14:paraId="3D35A282" w14:textId="77777777" w:rsidR="008F237F" w:rsidRDefault="008F237F">
      <w:pPr>
        <w:pStyle w:val="BodyA"/>
        <w:spacing w:line="360" w:lineRule="auto"/>
        <w:rPr>
          <w:rFonts w:ascii="Times New Roman" w:eastAsia="Times New Roman" w:hAnsi="Times New Roman" w:cs="Times New Roman"/>
        </w:rPr>
      </w:pPr>
    </w:p>
    <w:p w14:paraId="4DA82014" w14:textId="5F01622F" w:rsidR="008F237F" w:rsidRDefault="00F72A4B">
      <w:pPr>
        <w:pStyle w:val="BodyA"/>
        <w:rPr>
          <w:rFonts w:ascii="Times New Roman" w:eastAsia="Times New Roman" w:hAnsi="Times New Roman" w:cs="Times New Roman"/>
          <w:sz w:val="24"/>
          <w:szCs w:val="24"/>
        </w:rPr>
      </w:pPr>
      <w:r>
        <w:rPr>
          <w:rFonts w:ascii="Times New Roman" w:hAnsi="Times New Roman"/>
          <w:b/>
          <w:bCs/>
          <w:sz w:val="24"/>
          <w:szCs w:val="24"/>
        </w:rPr>
        <w:t>Statutul disciplinei</w:t>
      </w:r>
      <w:r>
        <w:rPr>
          <w:rFonts w:ascii="Times New Roman" w:hAnsi="Times New Roman"/>
          <w:sz w:val="24"/>
          <w:szCs w:val="24"/>
        </w:rPr>
        <w:t xml:space="preserve">:      </w:t>
      </w:r>
      <w:r w:rsidR="00825C49">
        <w:rPr>
          <w:rFonts w:ascii="MS Mincho" w:hAnsi="MS Mincho"/>
          <w:sz w:val="24"/>
          <w:szCs w:val="24"/>
        </w:rPr>
        <w:t>☒</w:t>
      </w:r>
      <w:r>
        <w:rPr>
          <w:rFonts w:ascii="Times New Roman" w:hAnsi="Times New Roman"/>
          <w:sz w:val="24"/>
          <w:szCs w:val="24"/>
        </w:rPr>
        <w:t xml:space="preserve"> </w:t>
      </w:r>
      <w:r>
        <w:rPr>
          <w:rFonts w:ascii="Times New Roman" w:hAnsi="Times New Roman"/>
          <w:i/>
          <w:iCs/>
          <w:sz w:val="24"/>
          <w:szCs w:val="24"/>
          <w:lang w:val="it-IT"/>
        </w:rPr>
        <w:t>obligatorie</w:t>
      </w:r>
      <w:r>
        <w:rPr>
          <w:rFonts w:ascii="Times New Roman" w:hAnsi="Times New Roman"/>
          <w:sz w:val="24"/>
          <w:szCs w:val="24"/>
        </w:rPr>
        <w:t xml:space="preserve">      </w:t>
      </w:r>
      <w:r w:rsidR="00825C49">
        <w:rPr>
          <w:rFonts w:ascii="Times New Roman" w:hAnsi="Times New Roman"/>
          <w:sz w:val="24"/>
          <w:szCs w:val="24"/>
        </w:rPr>
        <w:t xml:space="preserve"> </w:t>
      </w:r>
      <w:r w:rsidR="00825C49">
        <w:rPr>
          <w:rFonts w:ascii="MS Mincho" w:hAnsi="MS Mincho"/>
          <w:sz w:val="24"/>
          <w:szCs w:val="24"/>
        </w:rPr>
        <w:t>☐</w:t>
      </w:r>
      <w:r>
        <w:rPr>
          <w:rFonts w:ascii="Times New Roman" w:hAnsi="Times New Roman"/>
          <w:sz w:val="24"/>
          <w:szCs w:val="24"/>
        </w:rPr>
        <w:t xml:space="preserve"> </w:t>
      </w:r>
      <w:r>
        <w:rPr>
          <w:rFonts w:ascii="Times New Roman" w:hAnsi="Times New Roman"/>
          <w:i/>
          <w:iCs/>
          <w:sz w:val="24"/>
          <w:szCs w:val="24"/>
        </w:rPr>
        <w:t>opţională</w:t>
      </w:r>
      <w:r>
        <w:rPr>
          <w:rFonts w:ascii="Times New Roman" w:hAnsi="Times New Roman"/>
          <w:sz w:val="24"/>
          <w:szCs w:val="24"/>
        </w:rPr>
        <w:t xml:space="preserve">       </w:t>
      </w:r>
      <w:r>
        <w:rPr>
          <w:rFonts w:ascii="MS Mincho" w:hAnsi="MS Mincho"/>
          <w:sz w:val="24"/>
          <w:szCs w:val="24"/>
        </w:rPr>
        <w:t>☐</w:t>
      </w:r>
      <w:r>
        <w:rPr>
          <w:rFonts w:ascii="Times New Roman" w:hAnsi="Times New Roman"/>
          <w:sz w:val="24"/>
          <w:szCs w:val="24"/>
        </w:rPr>
        <w:t xml:space="preserve"> </w:t>
      </w:r>
      <w:r>
        <w:rPr>
          <w:rFonts w:ascii="Times New Roman" w:hAnsi="Times New Roman"/>
          <w:i/>
          <w:iCs/>
          <w:sz w:val="24"/>
          <w:szCs w:val="24"/>
        </w:rPr>
        <w:t>facultativă</w:t>
      </w:r>
    </w:p>
    <w:p w14:paraId="45E38AB6" w14:textId="77777777" w:rsidR="008F237F" w:rsidRDefault="00F72A4B">
      <w:pPr>
        <w:pStyle w:val="BodyA"/>
        <w:rPr>
          <w:rFonts w:ascii="Times New Roman" w:eastAsia="Times New Roman" w:hAnsi="Times New Roman" w:cs="Times New Roman"/>
          <w:sz w:val="24"/>
          <w:szCs w:val="24"/>
        </w:rPr>
      </w:pPr>
      <w:r>
        <w:rPr>
          <w:rFonts w:ascii="Times New Roman" w:hAnsi="Times New Roman"/>
          <w:b/>
          <w:bCs/>
          <w:sz w:val="24"/>
          <w:szCs w:val="24"/>
        </w:rPr>
        <w:t>Nivelul de studii</w:t>
      </w:r>
      <w:r>
        <w:rPr>
          <w:rFonts w:ascii="Times New Roman" w:hAnsi="Times New Roman"/>
          <w:sz w:val="24"/>
          <w:szCs w:val="24"/>
        </w:rPr>
        <w:t xml:space="preserve">:          </w:t>
      </w:r>
      <w:r>
        <w:rPr>
          <w:rFonts w:ascii="MS Mincho" w:hAnsi="MS Mincho"/>
          <w:sz w:val="24"/>
          <w:szCs w:val="24"/>
        </w:rPr>
        <w:t>☒</w:t>
      </w:r>
      <w:r>
        <w:rPr>
          <w:rFonts w:ascii="Times New Roman" w:hAnsi="Times New Roman"/>
          <w:sz w:val="24"/>
          <w:szCs w:val="24"/>
        </w:rPr>
        <w:t xml:space="preserve"> </w:t>
      </w:r>
      <w:r>
        <w:rPr>
          <w:rFonts w:ascii="Times New Roman" w:hAnsi="Times New Roman"/>
          <w:i/>
          <w:iCs/>
          <w:sz w:val="24"/>
          <w:szCs w:val="24"/>
          <w:lang w:val="it-IT"/>
        </w:rPr>
        <w:t>Licen</w:t>
      </w:r>
      <w:r>
        <w:rPr>
          <w:rFonts w:ascii="Times New Roman" w:hAnsi="Times New Roman"/>
          <w:i/>
          <w:iCs/>
          <w:sz w:val="24"/>
          <w:szCs w:val="24"/>
        </w:rPr>
        <w:t>ţă</w:t>
      </w:r>
      <w:r>
        <w:rPr>
          <w:rFonts w:ascii="Times New Roman" w:hAnsi="Times New Roman"/>
          <w:sz w:val="24"/>
          <w:szCs w:val="24"/>
        </w:rPr>
        <w:t xml:space="preserve">             </w:t>
      </w:r>
      <w:r>
        <w:rPr>
          <w:rFonts w:ascii="MS Mincho" w:hAnsi="MS Mincho"/>
          <w:sz w:val="24"/>
          <w:szCs w:val="24"/>
        </w:rPr>
        <w:t xml:space="preserve">☐ </w:t>
      </w:r>
      <w:r>
        <w:rPr>
          <w:rFonts w:ascii="Times New Roman" w:hAnsi="Times New Roman"/>
          <w:i/>
          <w:iCs/>
          <w:sz w:val="24"/>
          <w:szCs w:val="24"/>
          <w:lang w:val="nl-NL"/>
        </w:rPr>
        <w:t>Masterat</w:t>
      </w:r>
      <w:r>
        <w:rPr>
          <w:rFonts w:ascii="Times New Roman" w:hAnsi="Times New Roman"/>
          <w:sz w:val="24"/>
          <w:szCs w:val="24"/>
        </w:rPr>
        <w:t xml:space="preserve">        </w:t>
      </w:r>
      <w:r>
        <w:rPr>
          <w:rFonts w:ascii="MS Mincho" w:hAnsi="MS Mincho"/>
          <w:sz w:val="24"/>
          <w:szCs w:val="24"/>
        </w:rPr>
        <w:t>☐</w:t>
      </w:r>
      <w:r>
        <w:rPr>
          <w:rFonts w:ascii="Times New Roman" w:hAnsi="Times New Roman"/>
          <w:sz w:val="24"/>
          <w:szCs w:val="24"/>
        </w:rPr>
        <w:t xml:space="preserve"> </w:t>
      </w:r>
      <w:r>
        <w:rPr>
          <w:rFonts w:ascii="Times New Roman" w:hAnsi="Times New Roman"/>
          <w:i/>
          <w:iCs/>
          <w:sz w:val="24"/>
          <w:szCs w:val="24"/>
        </w:rPr>
        <w:t>Doctorat</w:t>
      </w:r>
    </w:p>
    <w:p w14:paraId="454D5417" w14:textId="77777777" w:rsidR="008F237F" w:rsidRDefault="008F237F">
      <w:pPr>
        <w:pStyle w:val="BodyA"/>
        <w:spacing w:line="360" w:lineRule="auto"/>
        <w:rPr>
          <w:rFonts w:ascii="Times New Roman" w:eastAsia="Times New Roman" w:hAnsi="Times New Roman" w:cs="Times New Roman"/>
          <w:b/>
          <w:bCs/>
          <w:sz w:val="24"/>
          <w:szCs w:val="24"/>
        </w:rPr>
      </w:pPr>
    </w:p>
    <w:p w14:paraId="429FC661" w14:textId="77777777" w:rsidR="008F237F" w:rsidRDefault="00F72A4B">
      <w:pPr>
        <w:pStyle w:val="BodyA"/>
        <w:rPr>
          <w:rFonts w:ascii="Times New Roman" w:eastAsia="Times New Roman" w:hAnsi="Times New Roman" w:cs="Times New Roman"/>
          <w:sz w:val="24"/>
          <w:szCs w:val="24"/>
        </w:rPr>
      </w:pPr>
      <w:r>
        <w:rPr>
          <w:rFonts w:ascii="Times New Roman" w:hAnsi="Times New Roman"/>
          <w:b/>
          <w:bCs/>
          <w:sz w:val="24"/>
          <w:szCs w:val="24"/>
        </w:rPr>
        <w:t>Anul de studii</w:t>
      </w:r>
      <w:r>
        <w:rPr>
          <w:rFonts w:ascii="Times New Roman" w:hAnsi="Times New Roman"/>
          <w:sz w:val="24"/>
          <w:szCs w:val="24"/>
        </w:rPr>
        <w:t xml:space="preserve">: </w:t>
      </w:r>
    </w:p>
    <w:p w14:paraId="068A50C8" w14:textId="77777777" w:rsidR="008F237F" w:rsidRDefault="00F72A4B">
      <w:pPr>
        <w:pStyle w:val="BodyA"/>
        <w:rPr>
          <w:rFonts w:ascii="Times New Roman" w:eastAsia="Times New Roman" w:hAnsi="Times New Roman" w:cs="Times New Roman"/>
          <w:sz w:val="24"/>
          <w:szCs w:val="24"/>
        </w:rPr>
      </w:pPr>
      <w:r>
        <w:rPr>
          <w:rFonts w:ascii="Times New Roman" w:hAnsi="Times New Roman"/>
          <w:b/>
          <w:bCs/>
          <w:sz w:val="24"/>
          <w:szCs w:val="24"/>
        </w:rPr>
        <w:t>Semestrul</w:t>
      </w:r>
      <w:r>
        <w:rPr>
          <w:rFonts w:ascii="Times New Roman" w:hAnsi="Times New Roman"/>
          <w:sz w:val="24"/>
          <w:szCs w:val="24"/>
        </w:rPr>
        <w:t>: 1 + 2</w:t>
      </w:r>
    </w:p>
    <w:p w14:paraId="0349BE75" w14:textId="77777777" w:rsidR="008F237F" w:rsidRDefault="008F237F">
      <w:pPr>
        <w:pStyle w:val="Default"/>
        <w:spacing w:line="360" w:lineRule="auto"/>
      </w:pPr>
    </w:p>
    <w:p w14:paraId="3F1C5204" w14:textId="59236707" w:rsidR="008F237F" w:rsidRDefault="00F72A4B">
      <w:pPr>
        <w:pStyle w:val="Default"/>
        <w:rPr>
          <w:i/>
          <w:iCs/>
        </w:rPr>
      </w:pPr>
      <w:r>
        <w:rPr>
          <w:rFonts w:eastAsia="Arial Unicode MS" w:cs="Arial Unicode MS"/>
          <w:b/>
          <w:bCs/>
        </w:rPr>
        <w:t xml:space="preserve">Titularul </w:t>
      </w:r>
      <w:r w:rsidR="00B70D56">
        <w:rPr>
          <w:rFonts w:eastAsia="Arial Unicode MS" w:cs="Arial Unicode MS"/>
          <w:b/>
          <w:bCs/>
        </w:rPr>
        <w:t>disciplinei</w:t>
      </w:r>
      <w:r>
        <w:rPr>
          <w:rFonts w:eastAsia="Arial Unicode MS" w:cs="Arial Unicode MS"/>
          <w:b/>
          <w:bCs/>
        </w:rPr>
        <w:t>: Dr. Henry P. Gubernat-Rammelt</w:t>
      </w:r>
    </w:p>
    <w:p w14:paraId="3C83302F" w14:textId="77777777" w:rsidR="008F237F" w:rsidRDefault="008F237F">
      <w:pPr>
        <w:pStyle w:val="Default"/>
        <w:spacing w:line="360" w:lineRule="auto"/>
      </w:pPr>
    </w:p>
    <w:tbl>
      <w:tblPr>
        <w:tblW w:w="906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334"/>
        <w:gridCol w:w="1842"/>
        <w:gridCol w:w="2031"/>
        <w:gridCol w:w="1352"/>
        <w:gridCol w:w="1352"/>
        <w:gridCol w:w="1155"/>
      </w:tblGrid>
      <w:tr w:rsidR="008F237F" w14:paraId="10652132" w14:textId="77777777">
        <w:trPr>
          <w:trHeight w:val="330"/>
        </w:trPr>
        <w:tc>
          <w:tcPr>
            <w:tcW w:w="9066" w:type="dxa"/>
            <w:gridSpan w:val="6"/>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FDC458E" w14:textId="77777777" w:rsidR="008F237F" w:rsidRDefault="00F72A4B">
            <w:pPr>
              <w:pStyle w:val="Default"/>
              <w:spacing w:after="0" w:line="360" w:lineRule="auto"/>
            </w:pPr>
            <w:r>
              <w:rPr>
                <w:b/>
                <w:bCs/>
                <w:lang w:val="de-DE"/>
              </w:rPr>
              <w:t>Num</w:t>
            </w:r>
            <w:r>
              <w:rPr>
                <w:b/>
                <w:bCs/>
              </w:rPr>
              <w:t xml:space="preserve">ăr de ore/Verificarea/Credite </w:t>
            </w:r>
          </w:p>
        </w:tc>
      </w:tr>
      <w:tr w:rsidR="008F237F" w14:paraId="167E17EE" w14:textId="77777777" w:rsidTr="00451B6D">
        <w:trPr>
          <w:trHeight w:val="330"/>
        </w:trPr>
        <w:tc>
          <w:tcPr>
            <w:tcW w:w="133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2B72F04" w14:textId="77777777" w:rsidR="008F237F" w:rsidRDefault="00F72A4B">
            <w:pPr>
              <w:pStyle w:val="Default"/>
              <w:spacing w:after="0" w:line="360" w:lineRule="auto"/>
            </w:pPr>
            <w:r>
              <w:rPr>
                <w:b/>
                <w:bCs/>
                <w:lang w:val="fr-FR"/>
              </w:rPr>
              <w:t xml:space="preserve">Curs </w:t>
            </w: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8937A9B" w14:textId="77777777" w:rsidR="008F237F" w:rsidRDefault="00F72A4B">
            <w:pPr>
              <w:pStyle w:val="Default"/>
              <w:spacing w:after="0" w:line="360" w:lineRule="auto"/>
            </w:pPr>
            <w:r>
              <w:rPr>
                <w:b/>
                <w:bCs/>
                <w:lang w:val="es-ES_tradnl"/>
              </w:rPr>
              <w:t xml:space="preserve">Seminar </w:t>
            </w:r>
          </w:p>
        </w:tc>
        <w:tc>
          <w:tcPr>
            <w:tcW w:w="203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CD35117" w14:textId="0369EB99" w:rsidR="008F237F" w:rsidRDefault="00451B6D">
            <w:pPr>
              <w:pStyle w:val="Default"/>
              <w:spacing w:after="0" w:line="360" w:lineRule="auto"/>
            </w:pPr>
            <w:r>
              <w:rPr>
                <w:b/>
                <w:bCs/>
                <w:lang w:val="it-IT"/>
              </w:rPr>
              <w:t>Laborator</w:t>
            </w:r>
            <w:r w:rsidR="00F72A4B">
              <w:rPr>
                <w:b/>
                <w:bCs/>
                <w:lang w:val="it-IT"/>
              </w:rPr>
              <w:t xml:space="preserve"> </w:t>
            </w:r>
          </w:p>
        </w:tc>
        <w:tc>
          <w:tcPr>
            <w:tcW w:w="135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1DAD5D2" w14:textId="77777777" w:rsidR="008F237F" w:rsidRDefault="00F72A4B">
            <w:pPr>
              <w:pStyle w:val="Default"/>
              <w:spacing w:after="0" w:line="360" w:lineRule="auto"/>
            </w:pPr>
            <w:r>
              <w:rPr>
                <w:b/>
                <w:bCs/>
              </w:rPr>
              <w:t xml:space="preserve">Proiect </w:t>
            </w:r>
          </w:p>
        </w:tc>
        <w:tc>
          <w:tcPr>
            <w:tcW w:w="135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3499382" w14:textId="77777777" w:rsidR="008F237F" w:rsidRDefault="00F72A4B">
            <w:pPr>
              <w:pStyle w:val="Default"/>
              <w:spacing w:after="0" w:line="360" w:lineRule="auto"/>
            </w:pPr>
            <w:r>
              <w:rPr>
                <w:b/>
                <w:bCs/>
              </w:rPr>
              <w:t xml:space="preserve">Examinare </w:t>
            </w:r>
          </w:p>
        </w:tc>
        <w:tc>
          <w:tcPr>
            <w:tcW w:w="115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8ACC13C" w14:textId="77777777" w:rsidR="008F237F" w:rsidRDefault="00F72A4B">
            <w:pPr>
              <w:pStyle w:val="Default"/>
              <w:spacing w:after="0" w:line="360" w:lineRule="auto"/>
            </w:pPr>
            <w:r>
              <w:rPr>
                <w:b/>
                <w:bCs/>
              </w:rPr>
              <w:t xml:space="preserve">Credite </w:t>
            </w:r>
          </w:p>
        </w:tc>
      </w:tr>
      <w:tr w:rsidR="008F237F" w14:paraId="1A85E19C" w14:textId="77777777" w:rsidTr="00451B6D">
        <w:trPr>
          <w:trHeight w:val="330"/>
        </w:trPr>
        <w:tc>
          <w:tcPr>
            <w:tcW w:w="133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E68C61F" w14:textId="0654DD4C" w:rsidR="008F237F" w:rsidRDefault="008F237F">
            <w:pPr>
              <w:pStyle w:val="Default"/>
              <w:spacing w:after="0" w:line="360" w:lineRule="auto"/>
            </w:pPr>
          </w:p>
        </w:tc>
        <w:tc>
          <w:tcPr>
            <w:tcW w:w="184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4858A1A" w14:textId="4B848014" w:rsidR="008F237F" w:rsidRPr="00773457" w:rsidRDefault="008F237F">
            <w:pPr>
              <w:pStyle w:val="Default"/>
              <w:spacing w:after="0" w:line="360" w:lineRule="auto"/>
              <w:rPr>
                <w:b/>
                <w:bCs/>
              </w:rPr>
            </w:pPr>
          </w:p>
        </w:tc>
        <w:tc>
          <w:tcPr>
            <w:tcW w:w="2031"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20FBE37" w14:textId="6E304218" w:rsidR="008F237F" w:rsidRDefault="00451B6D">
            <w:r w:rsidRPr="00773457">
              <w:rPr>
                <w:b/>
                <w:bCs/>
              </w:rPr>
              <w:t>S=56, SI=</w:t>
            </w:r>
            <w:r>
              <w:rPr>
                <w:b/>
                <w:bCs/>
              </w:rPr>
              <w:t>47</w:t>
            </w:r>
          </w:p>
        </w:tc>
        <w:tc>
          <w:tcPr>
            <w:tcW w:w="135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1013BB8" w14:textId="7D531516" w:rsidR="008F237F" w:rsidRDefault="008F237F"/>
        </w:tc>
        <w:tc>
          <w:tcPr>
            <w:tcW w:w="135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75CBF5B" w14:textId="3288B846" w:rsidR="008F237F" w:rsidRDefault="00451B6D">
            <w:r>
              <w:t>E</w:t>
            </w:r>
          </w:p>
        </w:tc>
        <w:tc>
          <w:tcPr>
            <w:tcW w:w="115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C260B22" w14:textId="23649FA3" w:rsidR="008F237F" w:rsidRDefault="00B70D56">
            <w:r>
              <w:t>3</w:t>
            </w:r>
          </w:p>
        </w:tc>
      </w:tr>
    </w:tbl>
    <w:p w14:paraId="1D2CD160" w14:textId="77777777" w:rsidR="008F237F" w:rsidRDefault="008F237F">
      <w:pPr>
        <w:pStyle w:val="Default"/>
        <w:widowControl w:val="0"/>
        <w:spacing w:line="240" w:lineRule="auto"/>
        <w:ind w:left="108" w:hanging="108"/>
      </w:pPr>
    </w:p>
    <w:p w14:paraId="5B691016" w14:textId="77777777" w:rsidR="008F237F" w:rsidRDefault="008F237F">
      <w:pPr>
        <w:pStyle w:val="Default"/>
        <w:spacing w:line="240" w:lineRule="auto"/>
        <w:rPr>
          <w:sz w:val="23"/>
          <w:szCs w:val="23"/>
        </w:rPr>
      </w:pPr>
    </w:p>
    <w:p w14:paraId="689B0F61" w14:textId="77777777" w:rsidR="008F237F" w:rsidRDefault="008F237F">
      <w:pPr>
        <w:pStyle w:val="Default"/>
        <w:spacing w:line="360" w:lineRule="auto"/>
        <w:rPr>
          <w:sz w:val="23"/>
          <w:szCs w:val="23"/>
        </w:rPr>
      </w:pPr>
    </w:p>
    <w:p w14:paraId="1FA9F1F4" w14:textId="77777777" w:rsidR="008F237F" w:rsidRDefault="008F237F">
      <w:pPr>
        <w:pStyle w:val="Default"/>
        <w:spacing w:line="360" w:lineRule="auto"/>
        <w:rPr>
          <w:b/>
          <w:bCs/>
        </w:rPr>
      </w:pPr>
    </w:p>
    <w:p w14:paraId="55B3DED4" w14:textId="77777777" w:rsidR="008F237F" w:rsidRDefault="008F237F">
      <w:pPr>
        <w:pStyle w:val="Default"/>
        <w:spacing w:line="360" w:lineRule="auto"/>
        <w:rPr>
          <w:b/>
          <w:bCs/>
        </w:rPr>
      </w:pPr>
    </w:p>
    <w:p w14:paraId="707845E7" w14:textId="77777777" w:rsidR="008F237F" w:rsidRDefault="00F72A4B">
      <w:pPr>
        <w:pStyle w:val="Default"/>
        <w:spacing w:line="360" w:lineRule="auto"/>
        <w:jc w:val="both"/>
        <w:rPr>
          <w:sz w:val="23"/>
          <w:szCs w:val="23"/>
          <w:lang w:val="de-DE"/>
        </w:rPr>
      </w:pPr>
      <w:r>
        <w:rPr>
          <w:b/>
          <w:bCs/>
          <w:lang w:val="de-DE"/>
        </w:rPr>
        <w:t>A. OBIECTIVELE DISCIPLINEI</w:t>
      </w:r>
    </w:p>
    <w:tbl>
      <w:tblPr>
        <w:tblW w:w="906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828"/>
        <w:gridCol w:w="6238"/>
      </w:tblGrid>
      <w:tr w:rsidR="008F237F" w14:paraId="2CB63071" w14:textId="77777777">
        <w:trPr>
          <w:trHeight w:val="3320"/>
        </w:trPr>
        <w:tc>
          <w:tcPr>
            <w:tcW w:w="2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1E956B" w14:textId="77777777" w:rsidR="008F237F" w:rsidRDefault="00F72A4B">
            <w:pPr>
              <w:pStyle w:val="BodyA"/>
              <w:spacing w:after="0" w:line="240" w:lineRule="auto"/>
            </w:pPr>
            <w:r>
              <w:rPr>
                <w:rFonts w:ascii="Times New Roman" w:hAnsi="Times New Roman"/>
                <w:sz w:val="24"/>
                <w:szCs w:val="24"/>
              </w:rPr>
              <w:t>Obiectivul general al disciplinei</w:t>
            </w:r>
          </w:p>
        </w:tc>
        <w:tc>
          <w:tcPr>
            <w:tcW w:w="6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57164B" w14:textId="77777777" w:rsidR="008F237F" w:rsidRDefault="00F72A4B">
            <w:pPr>
              <w:pStyle w:val="BodyA"/>
              <w:numPr>
                <w:ilvl w:val="0"/>
                <w:numId w:val="1"/>
              </w:numPr>
              <w:spacing w:after="0" w:line="240" w:lineRule="auto"/>
              <w:jc w:val="both"/>
              <w:rPr>
                <w:rFonts w:ascii="Times New Roman" w:hAnsi="Times New Roman"/>
                <w:sz w:val="24"/>
                <w:szCs w:val="24"/>
              </w:rPr>
            </w:pPr>
            <w:r>
              <w:rPr>
                <w:rFonts w:ascii="Times New Roman" w:hAnsi="Times New Roman"/>
                <w:sz w:val="24"/>
                <w:szCs w:val="24"/>
              </w:rPr>
              <w:t xml:space="preserve">Acest curs, destinat studenților care stăpânesc deja elementele de bază ale limbii franceze, se concentrează pe practica orală și scrisă. La sfârșitul cursului, studenții vor fi capabili să participe la o discuție sau să scrie un text. </w:t>
            </w:r>
          </w:p>
          <w:p w14:paraId="30FF0EB8" w14:textId="77777777" w:rsidR="008F237F" w:rsidRDefault="00F72A4B">
            <w:pPr>
              <w:pStyle w:val="BodyA"/>
              <w:numPr>
                <w:ilvl w:val="0"/>
                <w:numId w:val="1"/>
              </w:numPr>
              <w:spacing w:after="0" w:line="240" w:lineRule="auto"/>
              <w:jc w:val="both"/>
              <w:rPr>
                <w:rFonts w:ascii="Times New Roman" w:hAnsi="Times New Roman"/>
                <w:sz w:val="24"/>
                <w:szCs w:val="24"/>
              </w:rPr>
            </w:pPr>
            <w:r>
              <w:rPr>
                <w:rFonts w:ascii="Times New Roman" w:hAnsi="Times New Roman"/>
                <w:sz w:val="24"/>
                <w:szCs w:val="24"/>
              </w:rPr>
              <w:t>După fiecare curs, studenții trebuie să revadă textele, gramatica și vocabularul care au fost explorate pe parcursul cursului, pentru a asimila cât mai mult.</w:t>
            </w:r>
          </w:p>
          <w:p w14:paraId="43E469A8" w14:textId="77777777" w:rsidR="008F237F" w:rsidRDefault="00F72A4B">
            <w:pPr>
              <w:pStyle w:val="BodyA"/>
              <w:numPr>
                <w:ilvl w:val="0"/>
                <w:numId w:val="1"/>
              </w:numPr>
              <w:spacing w:after="0" w:line="240" w:lineRule="auto"/>
              <w:jc w:val="both"/>
              <w:rPr>
                <w:rFonts w:ascii="Times New Roman" w:hAnsi="Times New Roman"/>
                <w:sz w:val="24"/>
                <w:szCs w:val="24"/>
              </w:rPr>
            </w:pPr>
            <w:r>
              <w:rPr>
                <w:rFonts w:ascii="Times New Roman" w:hAnsi="Times New Roman"/>
                <w:sz w:val="24"/>
                <w:szCs w:val="24"/>
              </w:rPr>
              <w:t>Temele vor include texte scrise, precum și exerciții de gramatică și vocabular, care vor fi obligatorii sau opționale.</w:t>
            </w:r>
          </w:p>
        </w:tc>
      </w:tr>
      <w:tr w:rsidR="008F237F" w14:paraId="54682A44" w14:textId="77777777">
        <w:trPr>
          <w:trHeight w:val="2720"/>
        </w:trPr>
        <w:tc>
          <w:tcPr>
            <w:tcW w:w="2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6D33CB" w14:textId="77777777" w:rsidR="008F237F" w:rsidRDefault="00F72A4B">
            <w:pPr>
              <w:pStyle w:val="BodyA"/>
              <w:spacing w:after="0" w:line="240" w:lineRule="auto"/>
            </w:pPr>
            <w:r>
              <w:rPr>
                <w:rFonts w:ascii="Times New Roman" w:hAnsi="Times New Roman"/>
                <w:sz w:val="24"/>
                <w:szCs w:val="24"/>
              </w:rPr>
              <w:t>Obiective specifice</w:t>
            </w:r>
          </w:p>
        </w:tc>
        <w:tc>
          <w:tcPr>
            <w:tcW w:w="6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68DD4B" w14:textId="77777777" w:rsidR="008F237F" w:rsidRDefault="00F72A4B">
            <w:pPr>
              <w:pStyle w:val="BodyA"/>
              <w:numPr>
                <w:ilvl w:val="0"/>
                <w:numId w:val="2"/>
              </w:numPr>
              <w:spacing w:after="0" w:line="240" w:lineRule="auto"/>
              <w:jc w:val="both"/>
              <w:rPr>
                <w:rFonts w:ascii="Times New Roman" w:hAnsi="Times New Roman"/>
                <w:sz w:val="24"/>
                <w:szCs w:val="24"/>
              </w:rPr>
            </w:pPr>
            <w:r>
              <w:rPr>
                <w:rFonts w:ascii="Times New Roman" w:hAnsi="Times New Roman"/>
                <w:sz w:val="24"/>
                <w:szCs w:val="24"/>
              </w:rPr>
              <w:t>În ceea ce privește gramatica, studenții trebuie să stăpânească timpurile prezentului, trecutului și viitorului și învață elementele de bază ale limbii franceze prin diferite teme, începând cu situații și interacțiuni cotidiene. Pe măsură ce cursul progresează, acestea analizează teme mai complexe legate de cultura franceză.</w:t>
            </w:r>
          </w:p>
          <w:p w14:paraId="6DFE6B52" w14:textId="77777777" w:rsidR="008F237F" w:rsidRDefault="00F72A4B">
            <w:pPr>
              <w:pStyle w:val="BodyA"/>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Vocabularul lor este îmbogățit datorită studierii temelor legate de cultura franceză. </w:t>
            </w:r>
          </w:p>
        </w:tc>
      </w:tr>
    </w:tbl>
    <w:p w14:paraId="3B2A47BF" w14:textId="77777777" w:rsidR="008F237F" w:rsidRDefault="008F237F">
      <w:pPr>
        <w:pStyle w:val="Default"/>
        <w:widowControl w:val="0"/>
        <w:spacing w:line="240" w:lineRule="auto"/>
        <w:ind w:left="108" w:hanging="108"/>
        <w:jc w:val="both"/>
        <w:rPr>
          <w:sz w:val="23"/>
          <w:szCs w:val="23"/>
          <w:lang w:val="de-DE"/>
        </w:rPr>
      </w:pPr>
    </w:p>
    <w:p w14:paraId="600F4A71" w14:textId="77777777" w:rsidR="008F237F" w:rsidRDefault="008F237F">
      <w:pPr>
        <w:pStyle w:val="Default"/>
        <w:spacing w:line="360" w:lineRule="auto"/>
        <w:rPr>
          <w:sz w:val="16"/>
          <w:szCs w:val="16"/>
        </w:rPr>
      </w:pPr>
    </w:p>
    <w:p w14:paraId="45A7CC02" w14:textId="77777777" w:rsidR="008F237F" w:rsidRDefault="00F72A4B">
      <w:pPr>
        <w:pStyle w:val="Default"/>
        <w:spacing w:line="360" w:lineRule="auto"/>
        <w:jc w:val="both"/>
        <w:rPr>
          <w:i/>
          <w:iCs/>
          <w:sz w:val="23"/>
          <w:szCs w:val="23"/>
        </w:rPr>
      </w:pPr>
      <w:r>
        <w:rPr>
          <w:b/>
          <w:bCs/>
          <w:lang w:val="de-DE"/>
        </w:rPr>
        <w:t>B. PRECONDI</w:t>
      </w:r>
      <w:r>
        <w:rPr>
          <w:b/>
          <w:bCs/>
        </w:rPr>
        <w:t>ŢII DE ACCESARE A DISCIPLINEI</w:t>
      </w:r>
    </w:p>
    <w:p w14:paraId="514A4556" w14:textId="77777777" w:rsidR="008F237F" w:rsidRDefault="00F72A4B">
      <w:pPr>
        <w:pStyle w:val="Default"/>
        <w:spacing w:line="360" w:lineRule="auto"/>
        <w:jc w:val="both"/>
        <w:rPr>
          <w:b/>
          <w:bCs/>
        </w:rPr>
      </w:pPr>
      <w:r>
        <w:rPr>
          <w:b/>
          <w:bCs/>
          <w:i/>
          <w:iCs/>
          <w:sz w:val="23"/>
          <w:szCs w:val="23"/>
        </w:rPr>
        <w:t>nu exista</w:t>
      </w:r>
    </w:p>
    <w:p w14:paraId="2952E190" w14:textId="77777777" w:rsidR="008F237F" w:rsidRDefault="00F72A4B">
      <w:pPr>
        <w:pStyle w:val="Default"/>
        <w:spacing w:line="360" w:lineRule="auto"/>
        <w:jc w:val="both"/>
        <w:rPr>
          <w:i/>
          <w:iCs/>
          <w:sz w:val="23"/>
          <w:szCs w:val="23"/>
        </w:rPr>
      </w:pPr>
      <w:r>
        <w:rPr>
          <w:b/>
          <w:bCs/>
        </w:rPr>
        <w:t>C. COMPETENŢ</w:t>
      </w:r>
      <w:r>
        <w:rPr>
          <w:b/>
          <w:bCs/>
          <w:lang w:val="nl-NL"/>
        </w:rPr>
        <w:t>E SPECIFICE</w:t>
      </w:r>
    </w:p>
    <w:tbl>
      <w:tblPr>
        <w:tblW w:w="906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828"/>
        <w:gridCol w:w="6238"/>
      </w:tblGrid>
      <w:tr w:rsidR="008F237F" w14:paraId="000CBDFA" w14:textId="77777777">
        <w:trPr>
          <w:trHeight w:val="3620"/>
        </w:trPr>
        <w:tc>
          <w:tcPr>
            <w:tcW w:w="2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42BAC" w14:textId="77777777" w:rsidR="008F237F" w:rsidRDefault="00F72A4B">
            <w:pPr>
              <w:pStyle w:val="BodyA"/>
              <w:spacing w:after="0" w:line="240" w:lineRule="auto"/>
              <w:jc w:val="both"/>
            </w:pPr>
            <w:r>
              <w:rPr>
                <w:rFonts w:ascii="Times New Roman" w:hAnsi="Times New Roman"/>
                <w:sz w:val="24"/>
                <w:szCs w:val="24"/>
              </w:rPr>
              <w:lastRenderedPageBreak/>
              <w:t>Competențe profesionale</w:t>
            </w:r>
          </w:p>
        </w:tc>
        <w:tc>
          <w:tcPr>
            <w:tcW w:w="6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2C67F0" w14:textId="77777777" w:rsidR="008F237F" w:rsidRDefault="00F72A4B">
            <w:pPr>
              <w:pStyle w:val="BodyA"/>
              <w:numPr>
                <w:ilvl w:val="0"/>
                <w:numId w:val="3"/>
              </w:numPr>
              <w:spacing w:after="0" w:line="240" w:lineRule="auto"/>
              <w:jc w:val="both"/>
              <w:rPr>
                <w:rFonts w:ascii="Times New Roman" w:hAnsi="Times New Roman"/>
                <w:sz w:val="24"/>
                <w:szCs w:val="24"/>
              </w:rPr>
            </w:pPr>
            <w:r>
              <w:rPr>
                <w:rFonts w:ascii="Times New Roman" w:hAnsi="Times New Roman"/>
                <w:b/>
                <w:bCs/>
                <w:sz w:val="24"/>
                <w:szCs w:val="24"/>
              </w:rPr>
              <w:t>Competenţa de comunicare</w:t>
            </w:r>
            <w:r>
              <w:rPr>
                <w:rFonts w:ascii="Times New Roman" w:hAnsi="Times New Roman"/>
                <w:sz w:val="24"/>
                <w:szCs w:val="24"/>
              </w:rPr>
              <w:t xml:space="preserve"> în limba franceza ca limbă străină</w:t>
            </w:r>
          </w:p>
          <w:p w14:paraId="069C1ECF" w14:textId="77777777" w:rsidR="008F237F" w:rsidRDefault="00F72A4B">
            <w:pPr>
              <w:pStyle w:val="BodyA"/>
              <w:numPr>
                <w:ilvl w:val="0"/>
                <w:numId w:val="3"/>
              </w:numPr>
              <w:spacing w:after="0" w:line="240" w:lineRule="auto"/>
              <w:jc w:val="both"/>
              <w:rPr>
                <w:rFonts w:ascii="Times New Roman" w:hAnsi="Times New Roman"/>
                <w:sz w:val="24"/>
                <w:szCs w:val="24"/>
              </w:rPr>
            </w:pPr>
            <w:r>
              <w:rPr>
                <w:rFonts w:ascii="Times New Roman" w:hAnsi="Times New Roman"/>
                <w:b/>
                <w:bCs/>
                <w:sz w:val="24"/>
                <w:szCs w:val="24"/>
              </w:rPr>
              <w:t>Competenţe lingvistice</w:t>
            </w:r>
            <w:r>
              <w:rPr>
                <w:rFonts w:ascii="Times New Roman" w:hAnsi="Times New Roman"/>
                <w:sz w:val="24"/>
                <w:szCs w:val="24"/>
              </w:rPr>
              <w:t xml:space="preserve"> (cunoaşterea şi utilizarea corectă a noţiunilor specifice disciplinei)</w:t>
            </w:r>
          </w:p>
          <w:p w14:paraId="2E569CA7" w14:textId="77777777" w:rsidR="008F237F" w:rsidRDefault="00F72A4B">
            <w:pPr>
              <w:pStyle w:val="BodyA"/>
              <w:numPr>
                <w:ilvl w:val="1"/>
                <w:numId w:val="4"/>
              </w:numPr>
              <w:spacing w:after="0" w:line="240" w:lineRule="auto"/>
              <w:jc w:val="both"/>
              <w:rPr>
                <w:rFonts w:ascii="Times New Roman" w:hAnsi="Times New Roman"/>
                <w:sz w:val="24"/>
                <w:szCs w:val="24"/>
              </w:rPr>
            </w:pPr>
            <w:r>
              <w:rPr>
                <w:rFonts w:ascii="Times New Roman" w:hAnsi="Times New Roman"/>
                <w:sz w:val="24"/>
                <w:szCs w:val="24"/>
              </w:rPr>
              <w:t>cunoaşterea terminologiei şi a modelelor lingvistice</w:t>
            </w:r>
          </w:p>
          <w:p w14:paraId="4BC48803" w14:textId="77777777" w:rsidR="008F237F" w:rsidRDefault="00F72A4B">
            <w:pPr>
              <w:pStyle w:val="BodyA"/>
              <w:numPr>
                <w:ilvl w:val="0"/>
                <w:numId w:val="5"/>
              </w:numPr>
              <w:spacing w:after="0" w:line="240" w:lineRule="auto"/>
              <w:jc w:val="both"/>
              <w:rPr>
                <w:rFonts w:ascii="Times New Roman" w:hAnsi="Times New Roman"/>
                <w:sz w:val="24"/>
                <w:szCs w:val="24"/>
              </w:rPr>
            </w:pPr>
            <w:r>
              <w:rPr>
                <w:rFonts w:ascii="Times New Roman" w:hAnsi="Times New Roman"/>
                <w:b/>
                <w:bCs/>
                <w:sz w:val="24"/>
                <w:szCs w:val="24"/>
              </w:rPr>
              <w:t>Competenţa gramaticală</w:t>
            </w:r>
            <w:r>
              <w:rPr>
                <w:rFonts w:ascii="Times New Roman" w:hAnsi="Times New Roman"/>
                <w:sz w:val="24"/>
                <w:szCs w:val="24"/>
              </w:rPr>
              <w:t xml:space="preserve"> (competenţă specifică la nivelul morfologiei)</w:t>
            </w:r>
          </w:p>
          <w:p w14:paraId="4DA2B0A8" w14:textId="77777777" w:rsidR="008F237F" w:rsidRDefault="00F72A4B">
            <w:pPr>
              <w:pStyle w:val="BodyA"/>
              <w:numPr>
                <w:ilvl w:val="0"/>
                <w:numId w:val="6"/>
              </w:numPr>
              <w:spacing w:after="0" w:line="240" w:lineRule="auto"/>
              <w:jc w:val="both"/>
              <w:rPr>
                <w:rFonts w:ascii="Times New Roman" w:hAnsi="Times New Roman"/>
                <w:sz w:val="24"/>
                <w:szCs w:val="24"/>
              </w:rPr>
            </w:pPr>
            <w:r>
              <w:rPr>
                <w:rFonts w:ascii="Times New Roman" w:hAnsi="Times New Roman"/>
                <w:sz w:val="24"/>
                <w:szCs w:val="24"/>
              </w:rPr>
              <w:t>cunoaşterea principiilor care reglementează producerea şi recunoaşterea structurilor şi a enunţurilor corecte</w:t>
            </w:r>
          </w:p>
          <w:p w14:paraId="75600780" w14:textId="77777777" w:rsidR="008F237F" w:rsidRDefault="00F72A4B">
            <w:pPr>
              <w:pStyle w:val="BodyA"/>
              <w:numPr>
                <w:ilvl w:val="0"/>
                <w:numId w:val="6"/>
              </w:numPr>
              <w:spacing w:after="0" w:line="240" w:lineRule="auto"/>
              <w:jc w:val="both"/>
              <w:rPr>
                <w:rFonts w:ascii="Times New Roman" w:hAnsi="Times New Roman"/>
                <w:sz w:val="24"/>
                <w:szCs w:val="24"/>
              </w:rPr>
            </w:pPr>
            <w:r>
              <w:rPr>
                <w:rFonts w:ascii="Times New Roman" w:hAnsi="Times New Roman"/>
                <w:sz w:val="24"/>
                <w:szCs w:val="24"/>
              </w:rPr>
              <w:t>capacitatea de a utiliza corect structurile verbale în funcţie de situaţia de comunicare</w:t>
            </w:r>
          </w:p>
        </w:tc>
      </w:tr>
      <w:tr w:rsidR="008F237F" w14:paraId="5634D256" w14:textId="77777777">
        <w:trPr>
          <w:trHeight w:val="5120"/>
        </w:trPr>
        <w:tc>
          <w:tcPr>
            <w:tcW w:w="2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E0D8B2" w14:textId="77777777" w:rsidR="008F237F" w:rsidRDefault="00F72A4B">
            <w:pPr>
              <w:pStyle w:val="BodyA"/>
              <w:spacing w:after="0" w:line="240" w:lineRule="auto"/>
              <w:jc w:val="both"/>
            </w:pPr>
            <w:r>
              <w:rPr>
                <w:rFonts w:ascii="Times New Roman" w:hAnsi="Times New Roman"/>
                <w:sz w:val="24"/>
                <w:szCs w:val="24"/>
              </w:rPr>
              <w:t>Competențe transversale</w:t>
            </w:r>
          </w:p>
        </w:tc>
        <w:tc>
          <w:tcPr>
            <w:tcW w:w="62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E5D2F8" w14:textId="77777777" w:rsidR="008F237F" w:rsidRDefault="00F72A4B" w:rsidP="00F72A4B">
            <w:pPr>
              <w:pStyle w:val="BodyA"/>
              <w:numPr>
                <w:ilvl w:val="0"/>
                <w:numId w:val="7"/>
              </w:numPr>
              <w:spacing w:after="0" w:line="240" w:lineRule="auto"/>
              <w:jc w:val="both"/>
              <w:rPr>
                <w:rFonts w:ascii="Times New Roman" w:hAnsi="Times New Roman"/>
                <w:sz w:val="24"/>
                <w:szCs w:val="24"/>
              </w:rPr>
            </w:pPr>
            <w:r>
              <w:rPr>
                <w:rFonts w:ascii="Times New Roman" w:hAnsi="Times New Roman"/>
                <w:b/>
                <w:bCs/>
                <w:sz w:val="24"/>
                <w:szCs w:val="24"/>
              </w:rPr>
              <w:t xml:space="preserve">Competente instrumental – aplicative </w:t>
            </w:r>
          </w:p>
          <w:p w14:paraId="02DB6555" w14:textId="77777777" w:rsidR="008F237F" w:rsidRDefault="00F72A4B" w:rsidP="00F72A4B">
            <w:pPr>
              <w:pStyle w:val="BodyA"/>
              <w:numPr>
                <w:ilvl w:val="0"/>
                <w:numId w:val="8"/>
              </w:numPr>
              <w:spacing w:after="0" w:line="240" w:lineRule="auto"/>
              <w:jc w:val="both"/>
              <w:rPr>
                <w:rFonts w:ascii="Times New Roman" w:hAnsi="Times New Roman"/>
                <w:sz w:val="24"/>
                <w:szCs w:val="24"/>
              </w:rPr>
            </w:pPr>
            <w:r>
              <w:rPr>
                <w:rFonts w:ascii="Times New Roman" w:hAnsi="Times New Roman"/>
                <w:sz w:val="24"/>
                <w:szCs w:val="24"/>
              </w:rPr>
              <w:t>Dobandirea de catre studenti a fluentei, spontaneitatii si autonomiei in comunicarea orala si scrisa prin insusirea si aprofundarea structurilor gramaticale specifice limbii franceze, prin integrarea acestora in tematica lexicala abordata si adaptarea lor la nivelul studentilor.</w:t>
            </w:r>
          </w:p>
          <w:p w14:paraId="35CB2B19" w14:textId="77777777" w:rsidR="008F237F" w:rsidRDefault="008F237F">
            <w:pPr>
              <w:pStyle w:val="BodyA"/>
              <w:spacing w:after="0" w:line="240" w:lineRule="auto"/>
              <w:jc w:val="both"/>
              <w:rPr>
                <w:rFonts w:ascii="Times New Roman" w:eastAsia="Times New Roman" w:hAnsi="Times New Roman" w:cs="Times New Roman"/>
                <w:sz w:val="24"/>
                <w:szCs w:val="24"/>
              </w:rPr>
            </w:pPr>
          </w:p>
          <w:p w14:paraId="4E4120EB" w14:textId="77777777" w:rsidR="008F237F" w:rsidRDefault="00F72A4B" w:rsidP="00F72A4B">
            <w:pPr>
              <w:pStyle w:val="BodyA"/>
              <w:numPr>
                <w:ilvl w:val="0"/>
                <w:numId w:val="9"/>
              </w:numPr>
              <w:spacing w:after="0" w:line="240" w:lineRule="auto"/>
              <w:jc w:val="both"/>
              <w:rPr>
                <w:rFonts w:ascii="Times New Roman" w:hAnsi="Times New Roman"/>
                <w:sz w:val="24"/>
                <w:szCs w:val="24"/>
              </w:rPr>
            </w:pPr>
            <w:r>
              <w:rPr>
                <w:rFonts w:ascii="Times New Roman" w:hAnsi="Times New Roman"/>
                <w:b/>
                <w:bCs/>
                <w:sz w:val="24"/>
                <w:szCs w:val="24"/>
              </w:rPr>
              <w:t>Competente atitudinale</w:t>
            </w:r>
          </w:p>
          <w:p w14:paraId="3398C91D" w14:textId="77777777" w:rsidR="008F237F" w:rsidRDefault="00F72A4B" w:rsidP="00F72A4B">
            <w:pPr>
              <w:pStyle w:val="BodyA"/>
              <w:numPr>
                <w:ilvl w:val="0"/>
                <w:numId w:val="8"/>
              </w:numPr>
              <w:spacing w:after="0" w:line="240" w:lineRule="auto"/>
              <w:jc w:val="both"/>
              <w:rPr>
                <w:rFonts w:ascii="Times New Roman" w:hAnsi="Times New Roman"/>
                <w:sz w:val="24"/>
                <w:szCs w:val="24"/>
              </w:rPr>
            </w:pPr>
            <w:r>
              <w:rPr>
                <w:rFonts w:ascii="Times New Roman" w:hAnsi="Times New Roman"/>
                <w:sz w:val="24"/>
                <w:szCs w:val="24"/>
              </w:rPr>
              <w:t>Adoptarea unei atitudini receptive fata de normele gramaticale ale limbii franceze;</w:t>
            </w:r>
          </w:p>
          <w:p w14:paraId="07682D0A" w14:textId="77777777" w:rsidR="008F237F" w:rsidRDefault="00F72A4B" w:rsidP="00F72A4B">
            <w:pPr>
              <w:pStyle w:val="BodyA"/>
              <w:numPr>
                <w:ilvl w:val="0"/>
                <w:numId w:val="8"/>
              </w:numPr>
              <w:spacing w:after="0" w:line="240" w:lineRule="auto"/>
              <w:jc w:val="both"/>
              <w:rPr>
                <w:rFonts w:ascii="Times New Roman" w:hAnsi="Times New Roman"/>
                <w:sz w:val="24"/>
                <w:szCs w:val="24"/>
              </w:rPr>
            </w:pPr>
            <w:r>
              <w:rPr>
                <w:rFonts w:ascii="Times New Roman" w:hAnsi="Times New Roman"/>
                <w:sz w:val="24"/>
                <w:szCs w:val="24"/>
              </w:rPr>
              <w:t>Corelarea proiectelor elaborate cu viitoarea profesie;</w:t>
            </w:r>
          </w:p>
          <w:p w14:paraId="42948165" w14:textId="77777777" w:rsidR="008F237F" w:rsidRDefault="00F72A4B" w:rsidP="00F72A4B">
            <w:pPr>
              <w:pStyle w:val="BodyA"/>
              <w:numPr>
                <w:ilvl w:val="0"/>
                <w:numId w:val="8"/>
              </w:numPr>
              <w:spacing w:after="0" w:line="240" w:lineRule="auto"/>
              <w:jc w:val="both"/>
              <w:rPr>
                <w:rFonts w:ascii="Times New Roman" w:hAnsi="Times New Roman"/>
                <w:sz w:val="24"/>
                <w:szCs w:val="24"/>
              </w:rPr>
            </w:pPr>
            <w:r>
              <w:rPr>
                <w:rFonts w:ascii="Times New Roman" w:hAnsi="Times New Roman"/>
                <w:sz w:val="24"/>
                <w:szCs w:val="24"/>
              </w:rPr>
              <w:t>Organizarea de dezbateri pe baza lucrarilor de portofoliu si a studiilor de caz centrate pe temele abordate</w:t>
            </w:r>
          </w:p>
        </w:tc>
      </w:tr>
    </w:tbl>
    <w:p w14:paraId="4376147E" w14:textId="77777777" w:rsidR="008F237F" w:rsidRDefault="008F237F">
      <w:pPr>
        <w:pStyle w:val="Default"/>
        <w:widowControl w:val="0"/>
        <w:spacing w:line="240" w:lineRule="auto"/>
        <w:ind w:left="108" w:hanging="108"/>
        <w:jc w:val="both"/>
        <w:rPr>
          <w:i/>
          <w:iCs/>
          <w:sz w:val="23"/>
          <w:szCs w:val="23"/>
        </w:rPr>
      </w:pPr>
    </w:p>
    <w:p w14:paraId="23FD0B27" w14:textId="77777777" w:rsidR="008F237F" w:rsidRDefault="008F237F">
      <w:pPr>
        <w:pStyle w:val="Default"/>
        <w:spacing w:line="360" w:lineRule="auto"/>
        <w:jc w:val="both"/>
        <w:rPr>
          <w:b/>
          <w:bCs/>
        </w:rPr>
      </w:pPr>
    </w:p>
    <w:p w14:paraId="3DA1A7CB" w14:textId="77777777" w:rsidR="008F237F" w:rsidRDefault="00F72A4B">
      <w:pPr>
        <w:pStyle w:val="Default"/>
        <w:spacing w:line="360" w:lineRule="auto"/>
        <w:jc w:val="both"/>
      </w:pPr>
      <w:r>
        <w:rPr>
          <w:b/>
          <w:bCs/>
          <w:lang w:val="de-DE"/>
        </w:rPr>
        <w:t>D. CON</w:t>
      </w:r>
      <w:r>
        <w:rPr>
          <w:b/>
          <w:bCs/>
        </w:rPr>
        <w:t>Ţ</w:t>
      </w:r>
      <w:r>
        <w:rPr>
          <w:b/>
          <w:bCs/>
          <w:lang w:val="pt-PT"/>
        </w:rPr>
        <w:t xml:space="preserve">INUTUL DISCIPLINEI </w:t>
      </w:r>
    </w:p>
    <w:tbl>
      <w:tblPr>
        <w:tblW w:w="906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190"/>
        <w:gridCol w:w="4876"/>
      </w:tblGrid>
      <w:tr w:rsidR="008F237F" w14:paraId="439AB7D9" w14:textId="77777777">
        <w:trPr>
          <w:trHeight w:val="24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AEDB4D" w14:textId="77777777" w:rsidR="008F237F" w:rsidRDefault="00F72A4B">
            <w:pPr>
              <w:pStyle w:val="BodyA"/>
              <w:spacing w:after="0" w:line="240" w:lineRule="auto"/>
              <w:jc w:val="both"/>
            </w:pPr>
            <w:r>
              <w:rPr>
                <w:rFonts w:ascii="Times New Roman" w:hAnsi="Times New Roman"/>
                <w:sz w:val="20"/>
                <w:szCs w:val="20"/>
              </w:rPr>
              <w:t>Curs – Sem 1</w:t>
            </w:r>
          </w:p>
        </w:tc>
        <w:tc>
          <w:tcPr>
            <w:tcW w:w="48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2020E5" w14:textId="77777777" w:rsidR="008F237F" w:rsidRDefault="00F72A4B">
            <w:pPr>
              <w:pStyle w:val="BodyA"/>
              <w:spacing w:after="0" w:line="240" w:lineRule="auto"/>
              <w:jc w:val="both"/>
            </w:pPr>
            <w:r>
              <w:rPr>
                <w:rFonts w:ascii="Times New Roman" w:hAnsi="Times New Roman"/>
                <w:sz w:val="20"/>
                <w:szCs w:val="20"/>
              </w:rPr>
              <w:t xml:space="preserve">Obiective curs </w:t>
            </w:r>
          </w:p>
        </w:tc>
      </w:tr>
      <w:tr w:rsidR="008F237F" w14:paraId="393C7807" w14:textId="77777777">
        <w:trPr>
          <w:trHeight w:val="229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8BE4B0"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t>Séance 1</w:t>
            </w:r>
          </w:p>
          <w:p w14:paraId="0ED0FA26" w14:textId="77777777" w:rsidR="008F237F" w:rsidRDefault="00F72A4B">
            <w:pPr>
              <w:pStyle w:val="BodyA"/>
              <w:spacing w:line="240" w:lineRule="auto"/>
            </w:pPr>
            <w:r>
              <w:rPr>
                <w:rFonts w:ascii="Times New Roman" w:hAnsi="Times New Roman"/>
                <w:b/>
                <w:bCs/>
                <w:sz w:val="20"/>
                <w:szCs w:val="20"/>
              </w:rPr>
              <w:t>Le français et moi. Discussions et interactions simples</w:t>
            </w:r>
          </w:p>
        </w:tc>
        <w:tc>
          <w:tcPr>
            <w:tcW w:w="48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93EDA" w14:textId="77777777" w:rsidR="008F237F" w:rsidRDefault="00F72A4B">
            <w:pPr>
              <w:pStyle w:val="BodyA"/>
              <w:spacing w:after="0" w:line="240" w:lineRule="auto"/>
              <w:jc w:val="both"/>
              <w:rPr>
                <w:rFonts w:ascii="Times New Roman" w:eastAsia="Times New Roman" w:hAnsi="Times New Roman" w:cs="Times New Roman"/>
                <w:sz w:val="20"/>
                <w:szCs w:val="20"/>
              </w:rPr>
            </w:pPr>
            <w:r>
              <w:rPr>
                <w:rFonts w:ascii="Times New Roman" w:hAnsi="Times New Roman"/>
                <w:sz w:val="20"/>
                <w:szCs w:val="20"/>
              </w:rPr>
              <w:t xml:space="preserve">  </w:t>
            </w:r>
          </w:p>
          <w:p w14:paraId="1D8CE9C5" w14:textId="77777777" w:rsidR="008F237F" w:rsidRDefault="00F72A4B" w:rsidP="00F72A4B">
            <w:pPr>
              <w:pStyle w:val="BodyA"/>
              <w:numPr>
                <w:ilvl w:val="1"/>
                <w:numId w:val="10"/>
              </w:numPr>
              <w:spacing w:after="0" w:line="240" w:lineRule="auto"/>
              <w:rPr>
                <w:rFonts w:ascii="Times New Roman" w:hAnsi="Times New Roman"/>
                <w:b/>
                <w:bCs/>
                <w:sz w:val="20"/>
                <w:szCs w:val="20"/>
              </w:rPr>
            </w:pPr>
            <w:r>
              <w:rPr>
                <w:rFonts w:ascii="Times New Roman" w:hAnsi="Times New Roman"/>
                <w:b/>
                <w:bCs/>
                <w:sz w:val="20"/>
                <w:szCs w:val="20"/>
              </w:rPr>
              <w:t>Objectifs communicatifs</w:t>
            </w:r>
          </w:p>
          <w:p w14:paraId="41F0E35D" w14:textId="77777777" w:rsidR="008F237F" w:rsidRDefault="00F72A4B" w:rsidP="00F72A4B">
            <w:pPr>
              <w:pStyle w:val="BodyA"/>
              <w:numPr>
                <w:ilvl w:val="0"/>
                <w:numId w:val="11"/>
              </w:numPr>
              <w:spacing w:after="0" w:line="240" w:lineRule="auto"/>
              <w:rPr>
                <w:rFonts w:ascii="Times New Roman" w:hAnsi="Times New Roman"/>
                <w:b/>
                <w:bCs/>
                <w:sz w:val="20"/>
                <w:szCs w:val="20"/>
              </w:rPr>
            </w:pPr>
            <w:r>
              <w:rPr>
                <w:rFonts w:ascii="Times New Roman" w:hAnsi="Times New Roman"/>
                <w:b/>
                <w:bCs/>
                <w:sz w:val="20"/>
                <w:szCs w:val="20"/>
              </w:rPr>
              <w:t>se presenter</w:t>
            </w:r>
          </w:p>
          <w:p w14:paraId="514F4B7D" w14:textId="77777777" w:rsidR="008F237F" w:rsidRDefault="00F72A4B" w:rsidP="00F72A4B">
            <w:pPr>
              <w:pStyle w:val="BodyA"/>
              <w:numPr>
                <w:ilvl w:val="0"/>
                <w:numId w:val="11"/>
              </w:numPr>
              <w:spacing w:after="0" w:line="240" w:lineRule="auto"/>
              <w:rPr>
                <w:rFonts w:ascii="Times New Roman" w:hAnsi="Times New Roman"/>
                <w:b/>
                <w:bCs/>
                <w:sz w:val="20"/>
                <w:szCs w:val="20"/>
              </w:rPr>
            </w:pPr>
            <w:r>
              <w:rPr>
                <w:rFonts w:ascii="Times New Roman" w:hAnsi="Times New Roman"/>
                <w:b/>
                <w:bCs/>
                <w:sz w:val="20"/>
                <w:szCs w:val="20"/>
              </w:rPr>
              <w:t xml:space="preserve">poser une question </w:t>
            </w:r>
            <w:r>
              <w:rPr>
                <w:rFonts w:ascii="Times New Roman" w:eastAsia="Times New Roman" w:hAnsi="Times New Roman" w:cs="Times New Roman"/>
                <w:b/>
                <w:bCs/>
                <w:sz w:val="24"/>
                <w:szCs w:val="24"/>
              </w:rPr>
              <w:br/>
            </w:r>
            <w:r>
              <w:rPr>
                <w:rFonts w:ascii="Times New Roman" w:hAnsi="Times New Roman"/>
                <w:b/>
                <w:bCs/>
                <w:sz w:val="20"/>
                <w:szCs w:val="20"/>
              </w:rPr>
              <w:t>simple</w:t>
            </w:r>
          </w:p>
          <w:p w14:paraId="6A0FD90B" w14:textId="77777777" w:rsidR="008F237F" w:rsidRDefault="008F237F">
            <w:pPr>
              <w:pStyle w:val="BodyA"/>
              <w:tabs>
                <w:tab w:val="left" w:pos="360"/>
              </w:tabs>
              <w:spacing w:after="0" w:line="240" w:lineRule="auto"/>
              <w:rPr>
                <w:rFonts w:ascii="Times New Roman" w:eastAsia="Times New Roman" w:hAnsi="Times New Roman" w:cs="Times New Roman"/>
                <w:b/>
                <w:bCs/>
                <w:sz w:val="20"/>
                <w:szCs w:val="20"/>
              </w:rPr>
            </w:pPr>
          </w:p>
          <w:p w14:paraId="7D0664A4" w14:textId="77777777" w:rsidR="008F237F" w:rsidRDefault="00F72A4B" w:rsidP="00F72A4B">
            <w:pPr>
              <w:pStyle w:val="BodyA"/>
              <w:numPr>
                <w:ilvl w:val="1"/>
                <w:numId w:val="12"/>
              </w:numPr>
              <w:spacing w:after="0" w:line="240" w:lineRule="auto"/>
              <w:rPr>
                <w:rFonts w:ascii="Times New Roman" w:hAnsi="Times New Roman"/>
                <w:b/>
                <w:bCs/>
                <w:sz w:val="20"/>
                <w:szCs w:val="20"/>
              </w:rPr>
            </w:pPr>
            <w:r>
              <w:rPr>
                <w:rFonts w:ascii="Times New Roman" w:hAnsi="Times New Roman"/>
                <w:b/>
                <w:bCs/>
                <w:sz w:val="20"/>
                <w:szCs w:val="20"/>
              </w:rPr>
              <w:t>Objectifs grammaticaux</w:t>
            </w:r>
          </w:p>
          <w:p w14:paraId="794FEC20" w14:textId="77777777" w:rsidR="008F237F" w:rsidRDefault="00F72A4B" w:rsidP="00F72A4B">
            <w:pPr>
              <w:pStyle w:val="BodyA"/>
              <w:numPr>
                <w:ilvl w:val="0"/>
                <w:numId w:val="11"/>
              </w:numPr>
              <w:spacing w:after="0" w:line="240" w:lineRule="auto"/>
              <w:rPr>
                <w:rFonts w:ascii="Times New Roman" w:hAnsi="Times New Roman"/>
                <w:b/>
                <w:bCs/>
                <w:sz w:val="20"/>
                <w:szCs w:val="20"/>
              </w:rPr>
            </w:pPr>
            <w:r>
              <w:rPr>
                <w:rFonts w:ascii="Times New Roman" w:hAnsi="Times New Roman"/>
                <w:b/>
                <w:bCs/>
                <w:sz w:val="20"/>
                <w:szCs w:val="20"/>
              </w:rPr>
              <w:t>l’article</w:t>
            </w:r>
          </w:p>
          <w:p w14:paraId="0A226DE8" w14:textId="77777777" w:rsidR="008F237F" w:rsidRDefault="00F72A4B" w:rsidP="00F72A4B">
            <w:pPr>
              <w:pStyle w:val="BodyA"/>
              <w:numPr>
                <w:ilvl w:val="0"/>
                <w:numId w:val="11"/>
              </w:numPr>
              <w:spacing w:after="0" w:line="240" w:lineRule="auto"/>
              <w:rPr>
                <w:rFonts w:ascii="Times New Roman" w:hAnsi="Times New Roman"/>
                <w:b/>
                <w:bCs/>
                <w:sz w:val="20"/>
                <w:szCs w:val="20"/>
              </w:rPr>
            </w:pPr>
            <w:r>
              <w:rPr>
                <w:rFonts w:ascii="Times New Roman" w:hAnsi="Times New Roman"/>
                <w:b/>
                <w:bCs/>
                <w:sz w:val="20"/>
                <w:szCs w:val="20"/>
              </w:rPr>
              <w:t>les pronoms personnels</w:t>
            </w:r>
          </w:p>
          <w:p w14:paraId="65DF0E82" w14:textId="77777777" w:rsidR="008F237F" w:rsidRDefault="00F72A4B" w:rsidP="00F72A4B">
            <w:pPr>
              <w:pStyle w:val="BodyA"/>
              <w:numPr>
                <w:ilvl w:val="0"/>
                <w:numId w:val="11"/>
              </w:numPr>
              <w:spacing w:after="0" w:line="240" w:lineRule="auto"/>
              <w:rPr>
                <w:rFonts w:ascii="Times New Roman" w:hAnsi="Times New Roman"/>
                <w:b/>
                <w:bCs/>
                <w:sz w:val="20"/>
                <w:szCs w:val="20"/>
              </w:rPr>
            </w:pPr>
            <w:r>
              <w:rPr>
                <w:rFonts w:ascii="Times New Roman" w:hAnsi="Times New Roman"/>
                <w:b/>
                <w:bCs/>
                <w:sz w:val="20"/>
                <w:szCs w:val="20"/>
              </w:rPr>
              <w:t xml:space="preserve">verbes </w:t>
            </w:r>
            <w:r>
              <w:rPr>
                <w:rFonts w:ascii="Times New Roman" w:hAnsi="Times New Roman"/>
                <w:b/>
                <w:bCs/>
                <w:i/>
                <w:iCs/>
                <w:sz w:val="20"/>
                <w:szCs w:val="20"/>
              </w:rPr>
              <w:t>s’appeler/être</w:t>
            </w:r>
            <w:r>
              <w:rPr>
                <w:rFonts w:ascii="Times New Roman" w:hAnsi="Times New Roman"/>
                <w:b/>
                <w:bCs/>
                <w:sz w:val="20"/>
                <w:szCs w:val="20"/>
              </w:rPr>
              <w:t xml:space="preserve"> </w:t>
            </w:r>
          </w:p>
        </w:tc>
      </w:tr>
      <w:tr w:rsidR="008F237F" w14:paraId="66D77DDF" w14:textId="77777777">
        <w:trPr>
          <w:trHeight w:val="156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2" w:type="dxa"/>
            </w:tcMar>
          </w:tcPr>
          <w:p w14:paraId="5FD58679" w14:textId="77777777" w:rsidR="008F237F" w:rsidRDefault="00F72A4B">
            <w:pPr>
              <w:pStyle w:val="Heading"/>
              <w:widowControl w:val="0"/>
              <w:ind w:right="52"/>
              <w:rPr>
                <w:rFonts w:ascii="Times New Roman" w:eastAsia="Times New Roman" w:hAnsi="Times New Roman" w:cs="Times New Roman"/>
                <w:sz w:val="20"/>
                <w:szCs w:val="20"/>
              </w:rPr>
            </w:pPr>
            <w:r>
              <w:rPr>
                <w:rFonts w:ascii="Times New Roman" w:hAnsi="Times New Roman"/>
                <w:sz w:val="20"/>
                <w:szCs w:val="20"/>
              </w:rPr>
              <w:lastRenderedPageBreak/>
              <w:t>Séance 2</w:t>
            </w:r>
          </w:p>
          <w:p w14:paraId="1D94B94F" w14:textId="77777777" w:rsidR="008F237F" w:rsidRDefault="00F72A4B">
            <w:pPr>
              <w:pStyle w:val="BodyA"/>
              <w:tabs>
                <w:tab w:val="left" w:pos="360"/>
              </w:tabs>
              <w:spacing w:after="0" w:line="240" w:lineRule="auto"/>
              <w:rPr>
                <w:rFonts w:ascii="Times New Roman" w:eastAsia="Times New Roman" w:hAnsi="Times New Roman" w:cs="Times New Roman"/>
                <w:b/>
                <w:bCs/>
                <w:sz w:val="20"/>
                <w:szCs w:val="20"/>
              </w:rPr>
            </w:pPr>
            <w:r>
              <w:rPr>
                <w:rFonts w:ascii="Times New Roman" w:hAnsi="Times New Roman"/>
                <w:b/>
                <w:bCs/>
                <w:sz w:val="20"/>
                <w:szCs w:val="20"/>
              </w:rPr>
              <w:t xml:space="preserve"> </w:t>
            </w:r>
          </w:p>
          <w:p w14:paraId="6D95CE02" w14:textId="77777777" w:rsidR="008F237F" w:rsidRDefault="00F72A4B">
            <w:pPr>
              <w:pStyle w:val="BodyA"/>
              <w:tabs>
                <w:tab w:val="left" w:pos="360"/>
              </w:tabs>
              <w:spacing w:after="0" w:line="240" w:lineRule="auto"/>
            </w:pPr>
            <w:r>
              <w:rPr>
                <w:rFonts w:ascii="Times New Roman" w:hAnsi="Times New Roman"/>
                <w:b/>
                <w:bCs/>
                <w:sz w:val="20"/>
                <w:szCs w:val="20"/>
              </w:rPr>
              <w:t xml:space="preserve">Vie quotidienne et coutumes en France (1). </w:t>
            </w:r>
          </w:p>
        </w:tc>
        <w:tc>
          <w:tcPr>
            <w:tcW w:w="48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0D196A" w14:textId="77777777" w:rsidR="008F237F" w:rsidRDefault="008F237F">
            <w:pPr>
              <w:pStyle w:val="BodyA"/>
              <w:spacing w:after="0" w:line="240" w:lineRule="auto"/>
              <w:jc w:val="both"/>
              <w:rPr>
                <w:rFonts w:ascii="Times New Roman" w:eastAsia="Times New Roman" w:hAnsi="Times New Roman" w:cs="Times New Roman"/>
                <w:sz w:val="20"/>
                <w:szCs w:val="20"/>
              </w:rPr>
            </w:pPr>
          </w:p>
          <w:p w14:paraId="3C94C68F" w14:textId="77777777" w:rsidR="008F237F" w:rsidRDefault="00F72A4B" w:rsidP="00F72A4B">
            <w:pPr>
              <w:pStyle w:val="BodyA"/>
              <w:numPr>
                <w:ilvl w:val="1"/>
                <w:numId w:val="13"/>
              </w:numPr>
              <w:spacing w:after="0" w:line="240" w:lineRule="auto"/>
              <w:rPr>
                <w:rFonts w:ascii="Times New Roman" w:hAnsi="Times New Roman"/>
                <w:b/>
                <w:bCs/>
                <w:sz w:val="20"/>
                <w:szCs w:val="20"/>
              </w:rPr>
            </w:pPr>
            <w:r>
              <w:rPr>
                <w:rFonts w:ascii="Times New Roman" w:hAnsi="Times New Roman"/>
                <w:b/>
                <w:bCs/>
                <w:sz w:val="20"/>
                <w:szCs w:val="20"/>
              </w:rPr>
              <w:t>Objectifs communicatifs</w:t>
            </w:r>
          </w:p>
          <w:p w14:paraId="329227A1" w14:textId="77777777" w:rsidR="008F237F" w:rsidRDefault="00F72A4B" w:rsidP="00F72A4B">
            <w:pPr>
              <w:pStyle w:val="BodyA"/>
              <w:numPr>
                <w:ilvl w:val="0"/>
                <w:numId w:val="14"/>
              </w:numPr>
              <w:spacing w:after="0" w:line="240" w:lineRule="auto"/>
              <w:rPr>
                <w:rFonts w:ascii="Times New Roman" w:hAnsi="Times New Roman"/>
                <w:b/>
                <w:bCs/>
                <w:sz w:val="20"/>
                <w:szCs w:val="20"/>
              </w:rPr>
            </w:pPr>
            <w:r>
              <w:rPr>
                <w:rFonts w:ascii="Times New Roman" w:hAnsi="Times New Roman"/>
                <w:b/>
                <w:bCs/>
                <w:sz w:val="20"/>
                <w:szCs w:val="20"/>
              </w:rPr>
              <w:t>courte description orale de la France</w:t>
            </w:r>
          </w:p>
          <w:p w14:paraId="2C071080" w14:textId="77777777" w:rsidR="008F237F" w:rsidRDefault="00F72A4B" w:rsidP="00F72A4B">
            <w:pPr>
              <w:pStyle w:val="BodyA"/>
              <w:numPr>
                <w:ilvl w:val="1"/>
                <w:numId w:val="15"/>
              </w:numPr>
              <w:spacing w:after="0" w:line="240" w:lineRule="auto"/>
              <w:rPr>
                <w:rFonts w:ascii="Times New Roman" w:hAnsi="Times New Roman"/>
                <w:b/>
                <w:bCs/>
                <w:sz w:val="20"/>
                <w:szCs w:val="20"/>
              </w:rPr>
            </w:pPr>
            <w:r>
              <w:rPr>
                <w:rFonts w:ascii="Times New Roman" w:hAnsi="Times New Roman"/>
                <w:b/>
                <w:bCs/>
                <w:sz w:val="20"/>
                <w:szCs w:val="20"/>
              </w:rPr>
              <w:t>Objectifs grammaticaux</w:t>
            </w:r>
          </w:p>
          <w:p w14:paraId="2610BD24" w14:textId="77777777" w:rsidR="008F237F" w:rsidRDefault="00F72A4B" w:rsidP="00F72A4B">
            <w:pPr>
              <w:pStyle w:val="BodyA"/>
              <w:numPr>
                <w:ilvl w:val="0"/>
                <w:numId w:val="14"/>
              </w:numPr>
              <w:spacing w:after="0" w:line="240" w:lineRule="auto"/>
              <w:rPr>
                <w:rFonts w:ascii="Times New Roman" w:hAnsi="Times New Roman"/>
                <w:b/>
                <w:bCs/>
                <w:sz w:val="20"/>
                <w:szCs w:val="20"/>
              </w:rPr>
            </w:pPr>
            <w:r>
              <w:rPr>
                <w:rFonts w:ascii="Times New Roman" w:hAnsi="Times New Roman"/>
                <w:b/>
                <w:bCs/>
                <w:sz w:val="20"/>
                <w:szCs w:val="20"/>
              </w:rPr>
              <w:t>verbes en–</w:t>
            </w:r>
            <w:proofErr w:type="gramStart"/>
            <w:r>
              <w:rPr>
                <w:rFonts w:ascii="Times New Roman" w:hAnsi="Times New Roman"/>
                <w:b/>
                <w:bCs/>
                <w:sz w:val="20"/>
                <w:szCs w:val="20"/>
              </w:rPr>
              <w:t>ER(</w:t>
            </w:r>
            <w:proofErr w:type="gramEnd"/>
            <w:r>
              <w:rPr>
                <w:rFonts w:ascii="Times New Roman" w:hAnsi="Times New Roman"/>
                <w:b/>
                <w:bCs/>
                <w:sz w:val="20"/>
                <w:szCs w:val="20"/>
              </w:rPr>
              <w:t xml:space="preserve">1): </w:t>
            </w:r>
            <w:r>
              <w:rPr>
                <w:rFonts w:ascii="Times New Roman" w:hAnsi="Times New Roman"/>
                <w:b/>
                <w:bCs/>
                <w:i/>
                <w:iCs/>
                <w:sz w:val="20"/>
                <w:szCs w:val="20"/>
              </w:rPr>
              <w:t>parler, habiter</w:t>
            </w:r>
          </w:p>
          <w:p w14:paraId="6B34E238" w14:textId="77777777" w:rsidR="008F237F" w:rsidRDefault="00F72A4B" w:rsidP="00F72A4B">
            <w:pPr>
              <w:pStyle w:val="BodyA"/>
              <w:numPr>
                <w:ilvl w:val="0"/>
                <w:numId w:val="14"/>
              </w:numPr>
              <w:spacing w:after="0" w:line="240" w:lineRule="auto"/>
              <w:rPr>
                <w:rFonts w:ascii="Times New Roman" w:hAnsi="Times New Roman"/>
                <w:b/>
                <w:bCs/>
                <w:sz w:val="20"/>
                <w:szCs w:val="20"/>
              </w:rPr>
            </w:pPr>
            <w:r>
              <w:rPr>
                <w:rFonts w:ascii="Times New Roman" w:hAnsi="Times New Roman"/>
                <w:b/>
                <w:bCs/>
                <w:sz w:val="20"/>
                <w:szCs w:val="20"/>
              </w:rPr>
              <w:t>masculin/féminin</w:t>
            </w:r>
          </w:p>
        </w:tc>
      </w:tr>
      <w:tr w:rsidR="008F237F" w14:paraId="334C1D52" w14:textId="77777777">
        <w:trPr>
          <w:trHeight w:val="112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04B3D8"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t>Séance 3</w:t>
            </w:r>
          </w:p>
          <w:p w14:paraId="73744B85" w14:textId="77777777" w:rsidR="008F237F" w:rsidRDefault="00F72A4B">
            <w:pPr>
              <w:pStyle w:val="BodyA"/>
              <w:spacing w:line="240" w:lineRule="auto"/>
            </w:pPr>
            <w:r>
              <w:rPr>
                <w:rFonts w:ascii="Times New Roman" w:hAnsi="Times New Roman"/>
                <w:b/>
                <w:bCs/>
                <w:sz w:val="20"/>
                <w:szCs w:val="20"/>
              </w:rPr>
              <w:t xml:space="preserve">Vie quotidienne et coutumes en France (1). </w:t>
            </w:r>
          </w:p>
        </w:tc>
        <w:tc>
          <w:tcPr>
            <w:tcW w:w="48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821671" w14:textId="77777777" w:rsidR="008F237F" w:rsidRDefault="00F72A4B" w:rsidP="00F72A4B">
            <w:pPr>
              <w:pStyle w:val="BodyA"/>
              <w:numPr>
                <w:ilvl w:val="1"/>
                <w:numId w:val="16"/>
              </w:numPr>
              <w:spacing w:after="0" w:line="240" w:lineRule="auto"/>
              <w:rPr>
                <w:rFonts w:ascii="Times New Roman" w:hAnsi="Times New Roman"/>
                <w:b/>
                <w:bCs/>
                <w:sz w:val="20"/>
                <w:szCs w:val="20"/>
              </w:rPr>
            </w:pPr>
            <w:r>
              <w:rPr>
                <w:rFonts w:ascii="Times New Roman" w:hAnsi="Times New Roman"/>
                <w:b/>
                <w:bCs/>
                <w:sz w:val="20"/>
                <w:szCs w:val="20"/>
              </w:rPr>
              <w:t>Objectifs communicatifs</w:t>
            </w:r>
          </w:p>
          <w:p w14:paraId="4CA3C0E5" w14:textId="77777777" w:rsidR="008F237F" w:rsidRDefault="00F72A4B" w:rsidP="00F72A4B">
            <w:pPr>
              <w:pStyle w:val="BodyA"/>
              <w:numPr>
                <w:ilvl w:val="0"/>
                <w:numId w:val="17"/>
              </w:numPr>
              <w:spacing w:after="0" w:line="240" w:lineRule="auto"/>
              <w:rPr>
                <w:rFonts w:ascii="Times New Roman" w:hAnsi="Times New Roman"/>
                <w:b/>
                <w:bCs/>
                <w:sz w:val="20"/>
                <w:szCs w:val="20"/>
              </w:rPr>
            </w:pPr>
            <w:r>
              <w:rPr>
                <w:rFonts w:ascii="Times New Roman" w:hAnsi="Times New Roman"/>
                <w:b/>
                <w:bCs/>
                <w:sz w:val="20"/>
                <w:szCs w:val="20"/>
              </w:rPr>
              <w:t>lecture et expression orale</w:t>
            </w:r>
          </w:p>
          <w:p w14:paraId="412BF4D9" w14:textId="77777777" w:rsidR="008F237F" w:rsidRDefault="00F72A4B" w:rsidP="00F72A4B">
            <w:pPr>
              <w:pStyle w:val="BodyA"/>
              <w:numPr>
                <w:ilvl w:val="1"/>
                <w:numId w:val="18"/>
              </w:numPr>
              <w:spacing w:after="0" w:line="240" w:lineRule="auto"/>
              <w:rPr>
                <w:rFonts w:ascii="Times New Roman" w:hAnsi="Times New Roman"/>
                <w:b/>
                <w:bCs/>
                <w:sz w:val="20"/>
                <w:szCs w:val="20"/>
              </w:rPr>
            </w:pPr>
            <w:r>
              <w:rPr>
                <w:rFonts w:ascii="Times New Roman" w:hAnsi="Times New Roman"/>
                <w:b/>
                <w:bCs/>
                <w:sz w:val="20"/>
                <w:szCs w:val="20"/>
              </w:rPr>
              <w:t>Objectifs grammaticaux</w:t>
            </w:r>
          </w:p>
          <w:p w14:paraId="4E5CF2A3" w14:textId="77777777" w:rsidR="008F237F" w:rsidRDefault="00F72A4B" w:rsidP="00F72A4B">
            <w:pPr>
              <w:pStyle w:val="BodyA"/>
              <w:numPr>
                <w:ilvl w:val="0"/>
                <w:numId w:val="17"/>
              </w:numPr>
              <w:spacing w:after="0" w:line="240" w:lineRule="auto"/>
              <w:rPr>
                <w:rFonts w:ascii="Times New Roman" w:hAnsi="Times New Roman"/>
                <w:b/>
                <w:bCs/>
                <w:sz w:val="20"/>
                <w:szCs w:val="20"/>
              </w:rPr>
            </w:pPr>
            <w:r>
              <w:rPr>
                <w:rFonts w:ascii="Times New Roman" w:hAnsi="Times New Roman"/>
                <w:b/>
                <w:bCs/>
                <w:sz w:val="20"/>
                <w:szCs w:val="20"/>
              </w:rPr>
              <w:t>les articles définis et indéfinis</w:t>
            </w:r>
          </w:p>
          <w:p w14:paraId="5ED52DD5" w14:textId="77777777" w:rsidR="008F237F" w:rsidRDefault="00F72A4B" w:rsidP="00F72A4B">
            <w:pPr>
              <w:pStyle w:val="BodyA"/>
              <w:numPr>
                <w:ilvl w:val="0"/>
                <w:numId w:val="17"/>
              </w:numPr>
              <w:spacing w:after="0" w:line="240" w:lineRule="auto"/>
              <w:rPr>
                <w:rFonts w:ascii="Times New Roman" w:hAnsi="Times New Roman"/>
                <w:b/>
                <w:bCs/>
                <w:sz w:val="20"/>
                <w:szCs w:val="20"/>
              </w:rPr>
            </w:pPr>
            <w:r>
              <w:rPr>
                <w:rFonts w:ascii="Times New Roman" w:hAnsi="Times New Roman"/>
                <w:b/>
                <w:bCs/>
                <w:sz w:val="20"/>
                <w:szCs w:val="20"/>
              </w:rPr>
              <w:t xml:space="preserve">verbes </w:t>
            </w:r>
            <w:r>
              <w:rPr>
                <w:rFonts w:ascii="Times New Roman" w:hAnsi="Times New Roman"/>
                <w:b/>
                <w:bCs/>
                <w:i/>
                <w:iCs/>
                <w:sz w:val="20"/>
                <w:szCs w:val="20"/>
              </w:rPr>
              <w:t xml:space="preserve">être </w:t>
            </w:r>
            <w:r>
              <w:rPr>
                <w:rFonts w:ascii="Times New Roman" w:hAnsi="Times New Roman"/>
                <w:b/>
                <w:bCs/>
                <w:sz w:val="20"/>
                <w:szCs w:val="20"/>
              </w:rPr>
              <w:t xml:space="preserve">et </w:t>
            </w:r>
            <w:r>
              <w:rPr>
                <w:rFonts w:ascii="Times New Roman" w:hAnsi="Times New Roman"/>
                <w:b/>
                <w:bCs/>
                <w:i/>
                <w:iCs/>
                <w:sz w:val="20"/>
                <w:szCs w:val="20"/>
              </w:rPr>
              <w:t xml:space="preserve">avoir </w:t>
            </w:r>
          </w:p>
        </w:tc>
      </w:tr>
      <w:tr w:rsidR="008F237F" w14:paraId="32ED60B9" w14:textId="77777777">
        <w:trPr>
          <w:trHeight w:val="178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0D9D92"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t>Séance 4</w:t>
            </w:r>
          </w:p>
          <w:p w14:paraId="4762A828" w14:textId="77777777" w:rsidR="008F237F" w:rsidRDefault="00F72A4B">
            <w:pPr>
              <w:pStyle w:val="BodyA"/>
              <w:spacing w:line="240" w:lineRule="auto"/>
            </w:pPr>
            <w:r>
              <w:rPr>
                <w:rFonts w:ascii="Times New Roman" w:hAnsi="Times New Roman"/>
                <w:b/>
                <w:bCs/>
                <w:sz w:val="20"/>
                <w:szCs w:val="20"/>
              </w:rPr>
              <w:t xml:space="preserve">Culture et société française </w:t>
            </w:r>
          </w:p>
        </w:tc>
        <w:tc>
          <w:tcPr>
            <w:tcW w:w="48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D9D043" w14:textId="77777777" w:rsidR="008F237F" w:rsidRDefault="00F72A4B" w:rsidP="00F72A4B">
            <w:pPr>
              <w:pStyle w:val="BodyA"/>
              <w:numPr>
                <w:ilvl w:val="1"/>
                <w:numId w:val="19"/>
              </w:numPr>
              <w:spacing w:after="0" w:line="240" w:lineRule="auto"/>
              <w:rPr>
                <w:rFonts w:ascii="Times New Roman" w:hAnsi="Times New Roman"/>
                <w:b/>
                <w:bCs/>
                <w:sz w:val="20"/>
                <w:szCs w:val="20"/>
              </w:rPr>
            </w:pPr>
            <w:r>
              <w:rPr>
                <w:rFonts w:ascii="Times New Roman" w:hAnsi="Times New Roman"/>
                <w:b/>
                <w:bCs/>
                <w:sz w:val="20"/>
                <w:szCs w:val="20"/>
              </w:rPr>
              <w:t>Objectifs communicatifs</w:t>
            </w:r>
          </w:p>
          <w:p w14:paraId="751769FC" w14:textId="77777777" w:rsidR="008F237F" w:rsidRDefault="00F72A4B" w:rsidP="00F72A4B">
            <w:pPr>
              <w:pStyle w:val="BodyA"/>
              <w:numPr>
                <w:ilvl w:val="0"/>
                <w:numId w:val="20"/>
              </w:numPr>
              <w:spacing w:after="0" w:line="240" w:lineRule="auto"/>
              <w:rPr>
                <w:rFonts w:ascii="Times New Roman" w:hAnsi="Times New Roman"/>
                <w:b/>
                <w:bCs/>
                <w:sz w:val="20"/>
                <w:szCs w:val="20"/>
              </w:rPr>
            </w:pPr>
            <w:r>
              <w:rPr>
                <w:rFonts w:ascii="Times New Roman" w:hAnsi="Times New Roman"/>
                <w:b/>
                <w:bCs/>
                <w:sz w:val="20"/>
                <w:szCs w:val="20"/>
              </w:rPr>
              <w:t>demander des questions sur la France</w:t>
            </w:r>
          </w:p>
          <w:p w14:paraId="1E49EBF9" w14:textId="77777777" w:rsidR="008F237F" w:rsidRDefault="00F72A4B" w:rsidP="00F72A4B">
            <w:pPr>
              <w:pStyle w:val="BodyA"/>
              <w:numPr>
                <w:ilvl w:val="0"/>
                <w:numId w:val="20"/>
              </w:numPr>
              <w:spacing w:after="0" w:line="240" w:lineRule="auto"/>
              <w:rPr>
                <w:rFonts w:ascii="Times New Roman" w:hAnsi="Times New Roman"/>
                <w:b/>
                <w:bCs/>
                <w:sz w:val="20"/>
                <w:szCs w:val="20"/>
              </w:rPr>
            </w:pPr>
            <w:r>
              <w:rPr>
                <w:rFonts w:ascii="Times New Roman" w:hAnsi="Times New Roman"/>
                <w:b/>
                <w:bCs/>
                <w:sz w:val="20"/>
                <w:szCs w:val="20"/>
              </w:rPr>
              <w:t>lecture et expression orale</w:t>
            </w:r>
          </w:p>
          <w:p w14:paraId="14EE7A03" w14:textId="77777777" w:rsidR="008F237F" w:rsidRDefault="00F72A4B" w:rsidP="00F72A4B">
            <w:pPr>
              <w:pStyle w:val="BodyA"/>
              <w:numPr>
                <w:ilvl w:val="1"/>
                <w:numId w:val="21"/>
              </w:numPr>
              <w:spacing w:after="0" w:line="240" w:lineRule="auto"/>
              <w:rPr>
                <w:rFonts w:ascii="Times New Roman" w:hAnsi="Times New Roman"/>
                <w:b/>
                <w:bCs/>
                <w:sz w:val="20"/>
                <w:szCs w:val="20"/>
              </w:rPr>
            </w:pPr>
            <w:r>
              <w:rPr>
                <w:rFonts w:ascii="Times New Roman" w:hAnsi="Times New Roman"/>
                <w:b/>
                <w:bCs/>
                <w:sz w:val="20"/>
                <w:szCs w:val="20"/>
              </w:rPr>
              <w:t>Objectifs grammaticaux</w:t>
            </w:r>
          </w:p>
          <w:p w14:paraId="1BCB94AB" w14:textId="77777777" w:rsidR="008F237F" w:rsidRDefault="00F72A4B" w:rsidP="00F72A4B">
            <w:pPr>
              <w:pStyle w:val="BodyA"/>
              <w:numPr>
                <w:ilvl w:val="0"/>
                <w:numId w:val="20"/>
              </w:numPr>
              <w:spacing w:after="0" w:line="240" w:lineRule="auto"/>
              <w:rPr>
                <w:rFonts w:ascii="Times New Roman" w:hAnsi="Times New Roman"/>
                <w:b/>
                <w:bCs/>
                <w:sz w:val="20"/>
                <w:szCs w:val="20"/>
              </w:rPr>
            </w:pPr>
            <w:r>
              <w:rPr>
                <w:rFonts w:ascii="Times New Roman" w:hAnsi="Times New Roman"/>
                <w:b/>
                <w:bCs/>
                <w:sz w:val="20"/>
                <w:szCs w:val="20"/>
              </w:rPr>
              <w:t xml:space="preserve">les prepositions </w:t>
            </w:r>
          </w:p>
          <w:p w14:paraId="6C1313D9" w14:textId="77777777" w:rsidR="008F237F" w:rsidRDefault="00F72A4B" w:rsidP="00F72A4B">
            <w:pPr>
              <w:pStyle w:val="BodyA"/>
              <w:numPr>
                <w:ilvl w:val="0"/>
                <w:numId w:val="20"/>
              </w:numPr>
              <w:spacing w:after="0" w:line="240" w:lineRule="auto"/>
              <w:rPr>
                <w:rFonts w:ascii="Times New Roman" w:hAnsi="Times New Roman"/>
                <w:b/>
                <w:bCs/>
                <w:sz w:val="20"/>
                <w:szCs w:val="20"/>
              </w:rPr>
            </w:pPr>
            <w:r>
              <w:rPr>
                <w:rFonts w:ascii="Times New Roman" w:hAnsi="Times New Roman"/>
                <w:b/>
                <w:bCs/>
                <w:sz w:val="20"/>
                <w:szCs w:val="20"/>
              </w:rPr>
              <w:t>verbes en -</w:t>
            </w:r>
            <w:proofErr w:type="gramStart"/>
            <w:r>
              <w:rPr>
                <w:rFonts w:ascii="Times New Roman" w:hAnsi="Times New Roman"/>
                <w:b/>
                <w:bCs/>
                <w:sz w:val="20"/>
                <w:szCs w:val="20"/>
              </w:rPr>
              <w:t>ER(</w:t>
            </w:r>
            <w:proofErr w:type="gramEnd"/>
            <w:r>
              <w:rPr>
                <w:rFonts w:ascii="Times New Roman" w:hAnsi="Times New Roman"/>
                <w:b/>
                <w:bCs/>
                <w:sz w:val="20"/>
                <w:szCs w:val="20"/>
              </w:rPr>
              <w:t xml:space="preserve">2): </w:t>
            </w:r>
            <w:r>
              <w:rPr>
                <w:rFonts w:ascii="Times New Roman" w:hAnsi="Times New Roman"/>
                <w:b/>
                <w:bCs/>
                <w:i/>
                <w:iCs/>
                <w:sz w:val="20"/>
                <w:szCs w:val="20"/>
              </w:rPr>
              <w:t>manger, causer</w:t>
            </w:r>
            <w:r>
              <w:rPr>
                <w:rFonts w:ascii="Times New Roman" w:hAnsi="Times New Roman"/>
                <w:b/>
                <w:bCs/>
                <w:sz w:val="20"/>
                <w:szCs w:val="20"/>
              </w:rPr>
              <w:t>.</w:t>
            </w:r>
          </w:p>
        </w:tc>
      </w:tr>
      <w:tr w:rsidR="008F237F" w14:paraId="09AED149" w14:textId="77777777">
        <w:trPr>
          <w:trHeight w:val="156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A45A78"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t>Séance 5</w:t>
            </w:r>
          </w:p>
          <w:p w14:paraId="572F8F73" w14:textId="77777777" w:rsidR="008F237F" w:rsidRDefault="00F72A4B">
            <w:pPr>
              <w:pStyle w:val="BodyA"/>
              <w:spacing w:after="0" w:line="240" w:lineRule="auto"/>
              <w:jc w:val="both"/>
            </w:pPr>
            <w:r>
              <w:rPr>
                <w:rFonts w:ascii="Times New Roman" w:hAnsi="Times New Roman"/>
                <w:b/>
                <w:bCs/>
                <w:sz w:val="20"/>
                <w:szCs w:val="20"/>
              </w:rPr>
              <w:t xml:space="preserve">Les valeurs de la République </w:t>
            </w:r>
            <w:proofErr w:type="gramStart"/>
            <w:r>
              <w:rPr>
                <w:rFonts w:ascii="Times New Roman" w:hAnsi="Times New Roman"/>
                <w:b/>
                <w:bCs/>
                <w:sz w:val="20"/>
                <w:szCs w:val="20"/>
              </w:rPr>
              <w:t>française(</w:t>
            </w:r>
            <w:proofErr w:type="gramEnd"/>
            <w:r>
              <w:rPr>
                <w:rFonts w:ascii="Times New Roman" w:hAnsi="Times New Roman"/>
                <w:b/>
                <w:bCs/>
                <w:sz w:val="20"/>
                <w:szCs w:val="20"/>
              </w:rPr>
              <w:t>1)</w:t>
            </w:r>
          </w:p>
        </w:tc>
        <w:tc>
          <w:tcPr>
            <w:tcW w:w="48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9F1128" w14:textId="77777777" w:rsidR="008F237F" w:rsidRDefault="00F72A4B" w:rsidP="00F72A4B">
            <w:pPr>
              <w:pStyle w:val="BodyA"/>
              <w:numPr>
                <w:ilvl w:val="1"/>
                <w:numId w:val="22"/>
              </w:numPr>
              <w:spacing w:after="0" w:line="240" w:lineRule="auto"/>
              <w:rPr>
                <w:rFonts w:ascii="Times New Roman" w:hAnsi="Times New Roman"/>
                <w:b/>
                <w:bCs/>
                <w:sz w:val="20"/>
                <w:szCs w:val="20"/>
              </w:rPr>
            </w:pPr>
            <w:r>
              <w:rPr>
                <w:rFonts w:ascii="Times New Roman" w:hAnsi="Times New Roman"/>
                <w:b/>
                <w:bCs/>
                <w:sz w:val="20"/>
                <w:szCs w:val="20"/>
              </w:rPr>
              <w:t>Objectifs communicatifs</w:t>
            </w:r>
          </w:p>
          <w:p w14:paraId="2F621854" w14:textId="77777777" w:rsidR="008F237F" w:rsidRDefault="00F72A4B" w:rsidP="00F72A4B">
            <w:pPr>
              <w:pStyle w:val="BodyA"/>
              <w:numPr>
                <w:ilvl w:val="0"/>
                <w:numId w:val="23"/>
              </w:numPr>
              <w:spacing w:after="0" w:line="240" w:lineRule="auto"/>
              <w:rPr>
                <w:rFonts w:ascii="Times New Roman" w:hAnsi="Times New Roman"/>
                <w:b/>
                <w:bCs/>
                <w:sz w:val="20"/>
                <w:szCs w:val="20"/>
              </w:rPr>
            </w:pPr>
            <w:r>
              <w:rPr>
                <w:rFonts w:ascii="Times New Roman" w:hAnsi="Times New Roman"/>
                <w:b/>
                <w:bCs/>
                <w:sz w:val="20"/>
                <w:szCs w:val="20"/>
              </w:rPr>
              <w:t>lecture et expression orale</w:t>
            </w:r>
          </w:p>
          <w:p w14:paraId="614C1E76" w14:textId="77777777" w:rsidR="008F237F" w:rsidRDefault="00F72A4B" w:rsidP="00F72A4B">
            <w:pPr>
              <w:pStyle w:val="BodyA"/>
              <w:numPr>
                <w:ilvl w:val="0"/>
                <w:numId w:val="23"/>
              </w:numPr>
              <w:spacing w:after="0" w:line="240" w:lineRule="auto"/>
              <w:rPr>
                <w:rFonts w:ascii="Times New Roman" w:hAnsi="Times New Roman"/>
                <w:b/>
                <w:bCs/>
                <w:sz w:val="20"/>
                <w:szCs w:val="20"/>
              </w:rPr>
            </w:pPr>
            <w:r>
              <w:rPr>
                <w:rFonts w:ascii="Times New Roman" w:hAnsi="Times New Roman"/>
                <w:b/>
                <w:bCs/>
                <w:sz w:val="20"/>
                <w:szCs w:val="20"/>
              </w:rPr>
              <w:t>dire quelles sont les valeurs françaises</w:t>
            </w:r>
          </w:p>
          <w:p w14:paraId="40398DCD" w14:textId="77777777" w:rsidR="008F237F" w:rsidRDefault="00F72A4B" w:rsidP="00F72A4B">
            <w:pPr>
              <w:pStyle w:val="BodyA"/>
              <w:numPr>
                <w:ilvl w:val="1"/>
                <w:numId w:val="24"/>
              </w:numPr>
              <w:spacing w:after="0" w:line="240" w:lineRule="auto"/>
              <w:rPr>
                <w:rFonts w:ascii="Times New Roman" w:hAnsi="Times New Roman"/>
                <w:b/>
                <w:bCs/>
                <w:sz w:val="20"/>
                <w:szCs w:val="20"/>
              </w:rPr>
            </w:pPr>
            <w:r>
              <w:rPr>
                <w:rFonts w:ascii="Times New Roman" w:hAnsi="Times New Roman"/>
                <w:b/>
                <w:bCs/>
                <w:sz w:val="20"/>
                <w:szCs w:val="20"/>
              </w:rPr>
              <w:t>Objectifs grammaticaux</w:t>
            </w:r>
          </w:p>
          <w:p w14:paraId="7B01D1C1" w14:textId="77777777" w:rsidR="008F237F" w:rsidRDefault="00F72A4B" w:rsidP="00F72A4B">
            <w:pPr>
              <w:pStyle w:val="BodyA"/>
              <w:numPr>
                <w:ilvl w:val="0"/>
                <w:numId w:val="23"/>
              </w:numPr>
              <w:spacing w:after="0" w:line="240" w:lineRule="auto"/>
              <w:rPr>
                <w:rFonts w:ascii="Times New Roman" w:hAnsi="Times New Roman"/>
                <w:b/>
                <w:bCs/>
                <w:sz w:val="20"/>
                <w:szCs w:val="20"/>
              </w:rPr>
            </w:pPr>
            <w:r>
              <w:rPr>
                <w:rFonts w:ascii="Times New Roman" w:hAnsi="Times New Roman"/>
                <w:b/>
                <w:bCs/>
                <w:sz w:val="20"/>
                <w:szCs w:val="20"/>
              </w:rPr>
              <w:t xml:space="preserve">les adjectifs possessifs (1) </w:t>
            </w:r>
          </w:p>
          <w:p w14:paraId="0FD8C29E" w14:textId="77777777" w:rsidR="008F237F" w:rsidRDefault="00F72A4B" w:rsidP="00F72A4B">
            <w:pPr>
              <w:pStyle w:val="BodyA"/>
              <w:numPr>
                <w:ilvl w:val="0"/>
                <w:numId w:val="23"/>
              </w:numPr>
              <w:spacing w:after="0" w:line="240" w:lineRule="auto"/>
              <w:rPr>
                <w:rFonts w:ascii="Times New Roman" w:hAnsi="Times New Roman"/>
                <w:b/>
                <w:bCs/>
                <w:sz w:val="20"/>
                <w:szCs w:val="20"/>
              </w:rPr>
            </w:pPr>
            <w:r>
              <w:rPr>
                <w:rFonts w:ascii="Times New Roman" w:hAnsi="Times New Roman"/>
                <w:b/>
                <w:bCs/>
                <w:sz w:val="20"/>
                <w:szCs w:val="20"/>
              </w:rPr>
              <w:t xml:space="preserve">verbes </w:t>
            </w:r>
            <w:r>
              <w:rPr>
                <w:rFonts w:ascii="Times New Roman" w:hAnsi="Times New Roman"/>
                <w:b/>
                <w:bCs/>
                <w:i/>
                <w:iCs/>
                <w:sz w:val="20"/>
                <w:szCs w:val="20"/>
              </w:rPr>
              <w:t xml:space="preserve">savoir </w:t>
            </w:r>
            <w:r>
              <w:rPr>
                <w:rFonts w:ascii="Times New Roman" w:hAnsi="Times New Roman"/>
                <w:b/>
                <w:bCs/>
                <w:sz w:val="20"/>
                <w:szCs w:val="20"/>
              </w:rPr>
              <w:t xml:space="preserve">et </w:t>
            </w:r>
            <w:r>
              <w:rPr>
                <w:rFonts w:ascii="Times New Roman" w:hAnsi="Times New Roman"/>
                <w:b/>
                <w:bCs/>
                <w:i/>
                <w:iCs/>
                <w:sz w:val="20"/>
                <w:szCs w:val="20"/>
              </w:rPr>
              <w:t xml:space="preserve">pouvoir </w:t>
            </w:r>
          </w:p>
        </w:tc>
      </w:tr>
      <w:tr w:rsidR="008F237F" w14:paraId="3C2DF733" w14:textId="77777777">
        <w:trPr>
          <w:trHeight w:val="156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9FA59B"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t>Seance 6</w:t>
            </w:r>
          </w:p>
          <w:p w14:paraId="11A0D4BF" w14:textId="77777777" w:rsidR="008F237F" w:rsidRDefault="00F72A4B">
            <w:pPr>
              <w:pStyle w:val="BodyA"/>
              <w:spacing w:line="240" w:lineRule="auto"/>
            </w:pPr>
            <w:r>
              <w:rPr>
                <w:rFonts w:ascii="Times New Roman" w:hAnsi="Times New Roman"/>
                <w:b/>
                <w:bCs/>
                <w:sz w:val="20"/>
                <w:szCs w:val="20"/>
              </w:rPr>
              <w:t>Les valeurs de la République française (2)</w:t>
            </w:r>
          </w:p>
        </w:tc>
        <w:tc>
          <w:tcPr>
            <w:tcW w:w="48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0E6805" w14:textId="77777777" w:rsidR="008F237F" w:rsidRDefault="00F72A4B" w:rsidP="00F72A4B">
            <w:pPr>
              <w:pStyle w:val="BodyA"/>
              <w:numPr>
                <w:ilvl w:val="1"/>
                <w:numId w:val="25"/>
              </w:numPr>
              <w:spacing w:after="0" w:line="240" w:lineRule="auto"/>
              <w:rPr>
                <w:rFonts w:ascii="Times New Roman" w:hAnsi="Times New Roman"/>
                <w:b/>
                <w:bCs/>
                <w:sz w:val="20"/>
                <w:szCs w:val="20"/>
              </w:rPr>
            </w:pPr>
            <w:r>
              <w:rPr>
                <w:rFonts w:ascii="Times New Roman" w:hAnsi="Times New Roman"/>
                <w:b/>
                <w:bCs/>
                <w:sz w:val="20"/>
                <w:szCs w:val="20"/>
              </w:rPr>
              <w:t>Objectifs communicatifs</w:t>
            </w:r>
          </w:p>
          <w:p w14:paraId="5DB97057" w14:textId="77777777" w:rsidR="008F237F" w:rsidRDefault="00F72A4B" w:rsidP="00F72A4B">
            <w:pPr>
              <w:pStyle w:val="BodyA"/>
              <w:numPr>
                <w:ilvl w:val="0"/>
                <w:numId w:val="26"/>
              </w:numPr>
              <w:spacing w:after="0" w:line="240" w:lineRule="auto"/>
              <w:rPr>
                <w:rFonts w:ascii="Times New Roman" w:hAnsi="Times New Roman"/>
                <w:b/>
                <w:bCs/>
                <w:sz w:val="20"/>
                <w:szCs w:val="20"/>
              </w:rPr>
            </w:pPr>
            <w:r>
              <w:rPr>
                <w:rFonts w:ascii="Times New Roman" w:hAnsi="Times New Roman"/>
                <w:b/>
                <w:bCs/>
                <w:sz w:val="20"/>
                <w:szCs w:val="20"/>
              </w:rPr>
              <w:t>lecture et expression orale</w:t>
            </w:r>
          </w:p>
          <w:p w14:paraId="2E17A25B" w14:textId="77777777" w:rsidR="008F237F" w:rsidRDefault="00F72A4B" w:rsidP="00F72A4B">
            <w:pPr>
              <w:pStyle w:val="BodyA"/>
              <w:numPr>
                <w:ilvl w:val="0"/>
                <w:numId w:val="26"/>
              </w:numPr>
              <w:spacing w:after="0" w:line="240" w:lineRule="auto"/>
              <w:rPr>
                <w:rFonts w:ascii="Times New Roman" w:hAnsi="Times New Roman"/>
                <w:b/>
                <w:bCs/>
                <w:sz w:val="20"/>
                <w:szCs w:val="20"/>
              </w:rPr>
            </w:pPr>
            <w:r>
              <w:rPr>
                <w:rFonts w:ascii="Times New Roman" w:hAnsi="Times New Roman"/>
                <w:b/>
                <w:bCs/>
                <w:sz w:val="20"/>
                <w:szCs w:val="20"/>
              </w:rPr>
              <w:t>parler de ses valeurs</w:t>
            </w:r>
          </w:p>
          <w:p w14:paraId="5BBC5459" w14:textId="77777777" w:rsidR="008F237F" w:rsidRDefault="00F72A4B" w:rsidP="00F72A4B">
            <w:pPr>
              <w:pStyle w:val="BodyA"/>
              <w:numPr>
                <w:ilvl w:val="1"/>
                <w:numId w:val="27"/>
              </w:numPr>
              <w:spacing w:after="0" w:line="240" w:lineRule="auto"/>
              <w:rPr>
                <w:rFonts w:ascii="Times New Roman" w:hAnsi="Times New Roman"/>
                <w:b/>
                <w:bCs/>
                <w:sz w:val="20"/>
                <w:szCs w:val="20"/>
              </w:rPr>
            </w:pPr>
            <w:r>
              <w:rPr>
                <w:rFonts w:ascii="Times New Roman" w:hAnsi="Times New Roman"/>
                <w:b/>
                <w:bCs/>
                <w:sz w:val="20"/>
                <w:szCs w:val="20"/>
              </w:rPr>
              <w:t>Objectifs grammaticaux</w:t>
            </w:r>
          </w:p>
          <w:p w14:paraId="62FCCB9F" w14:textId="77777777" w:rsidR="008F237F" w:rsidRDefault="00F72A4B" w:rsidP="00F72A4B">
            <w:pPr>
              <w:pStyle w:val="BodyA"/>
              <w:numPr>
                <w:ilvl w:val="0"/>
                <w:numId w:val="26"/>
              </w:numPr>
              <w:spacing w:after="0" w:line="240" w:lineRule="auto"/>
              <w:rPr>
                <w:rFonts w:ascii="Times New Roman" w:hAnsi="Times New Roman"/>
                <w:b/>
                <w:bCs/>
                <w:sz w:val="20"/>
                <w:szCs w:val="20"/>
              </w:rPr>
            </w:pPr>
            <w:r>
              <w:rPr>
                <w:rFonts w:ascii="Times New Roman" w:hAnsi="Times New Roman"/>
                <w:b/>
                <w:bCs/>
                <w:sz w:val="20"/>
                <w:szCs w:val="20"/>
              </w:rPr>
              <w:t xml:space="preserve">les adjectifs possessifs (2) </w:t>
            </w:r>
          </w:p>
          <w:p w14:paraId="171C852E" w14:textId="77777777" w:rsidR="008F237F" w:rsidRDefault="00F72A4B" w:rsidP="00F72A4B">
            <w:pPr>
              <w:pStyle w:val="BodyA"/>
              <w:numPr>
                <w:ilvl w:val="0"/>
                <w:numId w:val="26"/>
              </w:numPr>
              <w:spacing w:after="0" w:line="240" w:lineRule="auto"/>
              <w:rPr>
                <w:rFonts w:ascii="Times New Roman" w:hAnsi="Times New Roman"/>
                <w:b/>
                <w:bCs/>
                <w:sz w:val="20"/>
                <w:szCs w:val="20"/>
              </w:rPr>
            </w:pPr>
            <w:r>
              <w:rPr>
                <w:rFonts w:ascii="Times New Roman" w:hAnsi="Times New Roman"/>
                <w:b/>
                <w:bCs/>
                <w:sz w:val="20"/>
                <w:szCs w:val="20"/>
              </w:rPr>
              <w:t>les temps des verbes (1)</w:t>
            </w:r>
          </w:p>
        </w:tc>
      </w:tr>
      <w:tr w:rsidR="008F237F" w14:paraId="660250EB" w14:textId="77777777">
        <w:trPr>
          <w:trHeight w:val="134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712FED"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t>Séance 7</w:t>
            </w:r>
          </w:p>
          <w:p w14:paraId="73486D1D" w14:textId="77777777" w:rsidR="008F237F" w:rsidRDefault="00F72A4B">
            <w:pPr>
              <w:pStyle w:val="BodyA"/>
              <w:spacing w:line="240" w:lineRule="auto"/>
            </w:pPr>
            <w:r>
              <w:rPr>
                <w:rFonts w:ascii="Times New Roman" w:hAnsi="Times New Roman"/>
                <w:b/>
                <w:bCs/>
                <w:sz w:val="20"/>
                <w:szCs w:val="20"/>
              </w:rPr>
              <w:t xml:space="preserve">Vie politique française et européenne </w:t>
            </w:r>
          </w:p>
        </w:tc>
        <w:tc>
          <w:tcPr>
            <w:tcW w:w="48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8EDF75" w14:textId="77777777" w:rsidR="008F237F" w:rsidRDefault="00F72A4B" w:rsidP="00F72A4B">
            <w:pPr>
              <w:pStyle w:val="BodyA"/>
              <w:numPr>
                <w:ilvl w:val="1"/>
                <w:numId w:val="28"/>
              </w:numPr>
              <w:spacing w:after="0" w:line="240" w:lineRule="auto"/>
              <w:rPr>
                <w:rFonts w:ascii="Times New Roman" w:hAnsi="Times New Roman"/>
                <w:b/>
                <w:bCs/>
                <w:sz w:val="20"/>
                <w:szCs w:val="20"/>
              </w:rPr>
            </w:pPr>
            <w:r>
              <w:rPr>
                <w:rFonts w:ascii="Times New Roman" w:hAnsi="Times New Roman"/>
                <w:b/>
                <w:bCs/>
                <w:sz w:val="20"/>
                <w:szCs w:val="20"/>
              </w:rPr>
              <w:t>Objectifs communicatifs</w:t>
            </w:r>
          </w:p>
          <w:p w14:paraId="501F50F6" w14:textId="77777777" w:rsidR="008F237F" w:rsidRDefault="00F72A4B" w:rsidP="00F72A4B">
            <w:pPr>
              <w:pStyle w:val="BodyA"/>
              <w:numPr>
                <w:ilvl w:val="0"/>
                <w:numId w:val="29"/>
              </w:numPr>
              <w:spacing w:after="0" w:line="240" w:lineRule="auto"/>
              <w:rPr>
                <w:rFonts w:ascii="Times New Roman" w:hAnsi="Times New Roman"/>
                <w:b/>
                <w:bCs/>
                <w:sz w:val="20"/>
                <w:szCs w:val="20"/>
              </w:rPr>
            </w:pPr>
            <w:r>
              <w:rPr>
                <w:rFonts w:ascii="Times New Roman" w:hAnsi="Times New Roman"/>
                <w:b/>
                <w:bCs/>
                <w:sz w:val="20"/>
                <w:szCs w:val="20"/>
              </w:rPr>
              <w:t>lecture et expression orale</w:t>
            </w:r>
          </w:p>
          <w:p w14:paraId="5C71D5D1" w14:textId="77777777" w:rsidR="008F237F" w:rsidRDefault="00F72A4B" w:rsidP="00F72A4B">
            <w:pPr>
              <w:pStyle w:val="BodyA"/>
              <w:numPr>
                <w:ilvl w:val="0"/>
                <w:numId w:val="29"/>
              </w:numPr>
              <w:spacing w:after="0" w:line="240" w:lineRule="auto"/>
              <w:rPr>
                <w:rFonts w:ascii="Times New Roman" w:hAnsi="Times New Roman"/>
                <w:b/>
                <w:bCs/>
                <w:sz w:val="20"/>
                <w:szCs w:val="20"/>
              </w:rPr>
            </w:pPr>
            <w:r>
              <w:rPr>
                <w:rFonts w:ascii="Times New Roman" w:hAnsi="Times New Roman"/>
                <w:b/>
                <w:bCs/>
                <w:sz w:val="20"/>
                <w:szCs w:val="20"/>
              </w:rPr>
              <w:t xml:space="preserve">parler de la vie politique française </w:t>
            </w:r>
          </w:p>
          <w:p w14:paraId="162494B6" w14:textId="77777777" w:rsidR="008F237F" w:rsidRDefault="00F72A4B" w:rsidP="00F72A4B">
            <w:pPr>
              <w:pStyle w:val="BodyA"/>
              <w:numPr>
                <w:ilvl w:val="1"/>
                <w:numId w:val="30"/>
              </w:numPr>
              <w:spacing w:after="0" w:line="240" w:lineRule="auto"/>
              <w:rPr>
                <w:rFonts w:ascii="Times New Roman" w:hAnsi="Times New Roman"/>
                <w:b/>
                <w:bCs/>
                <w:sz w:val="20"/>
                <w:szCs w:val="20"/>
              </w:rPr>
            </w:pPr>
            <w:r>
              <w:rPr>
                <w:rFonts w:ascii="Times New Roman" w:hAnsi="Times New Roman"/>
                <w:b/>
                <w:bCs/>
                <w:sz w:val="20"/>
                <w:szCs w:val="20"/>
              </w:rPr>
              <w:t>Objectifs grammaticaux</w:t>
            </w:r>
          </w:p>
          <w:p w14:paraId="1469BF2B" w14:textId="77777777" w:rsidR="008F237F" w:rsidRDefault="00F72A4B" w:rsidP="00F72A4B">
            <w:pPr>
              <w:pStyle w:val="BodyA"/>
              <w:numPr>
                <w:ilvl w:val="0"/>
                <w:numId w:val="29"/>
              </w:numPr>
              <w:spacing w:after="0" w:line="240" w:lineRule="auto"/>
              <w:rPr>
                <w:rFonts w:ascii="Times New Roman" w:hAnsi="Times New Roman"/>
                <w:b/>
                <w:bCs/>
                <w:sz w:val="20"/>
                <w:szCs w:val="20"/>
              </w:rPr>
            </w:pPr>
            <w:r>
              <w:rPr>
                <w:rFonts w:ascii="Times New Roman" w:hAnsi="Times New Roman"/>
                <w:b/>
                <w:bCs/>
                <w:sz w:val="20"/>
                <w:szCs w:val="20"/>
              </w:rPr>
              <w:t xml:space="preserve">les adjectifs possessifs (3) </w:t>
            </w:r>
          </w:p>
          <w:p w14:paraId="37D79F2D" w14:textId="77777777" w:rsidR="008F237F" w:rsidRDefault="00F72A4B" w:rsidP="00F72A4B">
            <w:pPr>
              <w:pStyle w:val="BodyA"/>
              <w:numPr>
                <w:ilvl w:val="0"/>
                <w:numId w:val="29"/>
              </w:numPr>
              <w:spacing w:after="0" w:line="240" w:lineRule="auto"/>
              <w:rPr>
                <w:rFonts w:ascii="Times New Roman" w:hAnsi="Times New Roman"/>
                <w:b/>
                <w:bCs/>
                <w:sz w:val="20"/>
                <w:szCs w:val="20"/>
              </w:rPr>
            </w:pPr>
            <w:r>
              <w:rPr>
                <w:rFonts w:ascii="Times New Roman" w:hAnsi="Times New Roman"/>
                <w:b/>
                <w:bCs/>
                <w:sz w:val="20"/>
                <w:szCs w:val="20"/>
              </w:rPr>
              <w:t>les temps des verbes (2)</w:t>
            </w:r>
          </w:p>
        </w:tc>
      </w:tr>
      <w:tr w:rsidR="008F237F" w14:paraId="72C19426" w14:textId="77777777">
        <w:trPr>
          <w:trHeight w:val="134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E743D5"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t>Séance 8</w:t>
            </w:r>
          </w:p>
          <w:p w14:paraId="2021EA8B" w14:textId="77777777" w:rsidR="008F237F" w:rsidRDefault="00F72A4B">
            <w:pPr>
              <w:pStyle w:val="BodyA"/>
              <w:spacing w:line="240" w:lineRule="auto"/>
            </w:pPr>
            <w:r>
              <w:rPr>
                <w:rFonts w:ascii="Times New Roman" w:hAnsi="Times New Roman"/>
                <w:b/>
                <w:bCs/>
                <w:sz w:val="20"/>
                <w:szCs w:val="20"/>
              </w:rPr>
              <w:t>Discussions sur l’actualité sociale en France</w:t>
            </w:r>
          </w:p>
        </w:tc>
        <w:tc>
          <w:tcPr>
            <w:tcW w:w="48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2F97C3" w14:textId="77777777" w:rsidR="008F237F" w:rsidRDefault="00F72A4B" w:rsidP="00F72A4B">
            <w:pPr>
              <w:pStyle w:val="BodyA"/>
              <w:numPr>
                <w:ilvl w:val="1"/>
                <w:numId w:val="31"/>
              </w:numPr>
              <w:spacing w:after="0" w:line="240" w:lineRule="auto"/>
              <w:rPr>
                <w:rFonts w:ascii="Times New Roman" w:hAnsi="Times New Roman"/>
                <w:b/>
                <w:bCs/>
                <w:sz w:val="20"/>
                <w:szCs w:val="20"/>
              </w:rPr>
            </w:pPr>
            <w:r>
              <w:rPr>
                <w:rFonts w:ascii="Times New Roman" w:hAnsi="Times New Roman"/>
                <w:b/>
                <w:bCs/>
                <w:sz w:val="20"/>
                <w:szCs w:val="20"/>
              </w:rPr>
              <w:t>Objectifs communicatifs</w:t>
            </w:r>
          </w:p>
          <w:p w14:paraId="4CDDE656" w14:textId="77777777" w:rsidR="008F237F" w:rsidRDefault="00F72A4B" w:rsidP="00F72A4B">
            <w:pPr>
              <w:pStyle w:val="BodyA"/>
              <w:numPr>
                <w:ilvl w:val="0"/>
                <w:numId w:val="32"/>
              </w:numPr>
              <w:spacing w:after="0" w:line="240" w:lineRule="auto"/>
              <w:rPr>
                <w:rFonts w:ascii="Times New Roman" w:hAnsi="Times New Roman"/>
                <w:b/>
                <w:bCs/>
                <w:sz w:val="20"/>
                <w:szCs w:val="20"/>
              </w:rPr>
            </w:pPr>
            <w:r>
              <w:rPr>
                <w:rFonts w:ascii="Times New Roman" w:hAnsi="Times New Roman"/>
                <w:b/>
                <w:bCs/>
                <w:sz w:val="20"/>
                <w:szCs w:val="20"/>
              </w:rPr>
              <w:t>lecture et expression orale</w:t>
            </w:r>
          </w:p>
          <w:p w14:paraId="77DA4A8E" w14:textId="77777777" w:rsidR="008F237F" w:rsidRDefault="00F72A4B" w:rsidP="00F72A4B">
            <w:pPr>
              <w:pStyle w:val="BodyA"/>
              <w:numPr>
                <w:ilvl w:val="0"/>
                <w:numId w:val="32"/>
              </w:numPr>
              <w:spacing w:after="0" w:line="240" w:lineRule="auto"/>
              <w:rPr>
                <w:rFonts w:ascii="Times New Roman" w:hAnsi="Times New Roman"/>
                <w:b/>
                <w:bCs/>
                <w:sz w:val="20"/>
                <w:szCs w:val="20"/>
              </w:rPr>
            </w:pPr>
            <w:r>
              <w:rPr>
                <w:rFonts w:ascii="Times New Roman" w:hAnsi="Times New Roman"/>
                <w:b/>
                <w:bCs/>
                <w:sz w:val="20"/>
                <w:szCs w:val="20"/>
              </w:rPr>
              <w:t xml:space="preserve">parler de l’actualité française </w:t>
            </w:r>
          </w:p>
          <w:p w14:paraId="0C6B1736" w14:textId="77777777" w:rsidR="008F237F" w:rsidRDefault="00F72A4B" w:rsidP="00F72A4B">
            <w:pPr>
              <w:pStyle w:val="BodyA"/>
              <w:numPr>
                <w:ilvl w:val="1"/>
                <w:numId w:val="33"/>
              </w:numPr>
              <w:spacing w:after="0" w:line="240" w:lineRule="auto"/>
              <w:rPr>
                <w:rFonts w:ascii="Times New Roman" w:hAnsi="Times New Roman"/>
                <w:b/>
                <w:bCs/>
                <w:sz w:val="20"/>
                <w:szCs w:val="20"/>
              </w:rPr>
            </w:pPr>
            <w:r>
              <w:rPr>
                <w:rFonts w:ascii="Times New Roman" w:hAnsi="Times New Roman"/>
                <w:b/>
                <w:bCs/>
                <w:sz w:val="20"/>
                <w:szCs w:val="20"/>
              </w:rPr>
              <w:t>Objectifs grammaticaux</w:t>
            </w:r>
          </w:p>
          <w:p w14:paraId="03661C35" w14:textId="77777777" w:rsidR="008F237F" w:rsidRDefault="00F72A4B" w:rsidP="00F72A4B">
            <w:pPr>
              <w:pStyle w:val="BodyA"/>
              <w:numPr>
                <w:ilvl w:val="0"/>
                <w:numId w:val="32"/>
              </w:numPr>
              <w:spacing w:after="0" w:line="240" w:lineRule="auto"/>
              <w:rPr>
                <w:rFonts w:ascii="Times New Roman" w:hAnsi="Times New Roman"/>
                <w:b/>
                <w:bCs/>
                <w:sz w:val="20"/>
                <w:szCs w:val="20"/>
              </w:rPr>
            </w:pPr>
            <w:r>
              <w:rPr>
                <w:rFonts w:ascii="Times New Roman" w:hAnsi="Times New Roman"/>
                <w:b/>
                <w:bCs/>
                <w:sz w:val="20"/>
                <w:szCs w:val="20"/>
              </w:rPr>
              <w:t xml:space="preserve">les adverbes de fréquence </w:t>
            </w:r>
          </w:p>
          <w:p w14:paraId="7F54C975" w14:textId="77777777" w:rsidR="008F237F" w:rsidRDefault="00F72A4B" w:rsidP="00F72A4B">
            <w:pPr>
              <w:pStyle w:val="BodyA"/>
              <w:numPr>
                <w:ilvl w:val="0"/>
                <w:numId w:val="32"/>
              </w:numPr>
              <w:spacing w:after="0" w:line="240" w:lineRule="auto"/>
              <w:rPr>
                <w:rFonts w:ascii="Times New Roman" w:hAnsi="Times New Roman"/>
                <w:b/>
                <w:bCs/>
                <w:sz w:val="20"/>
                <w:szCs w:val="20"/>
              </w:rPr>
            </w:pPr>
            <w:r>
              <w:rPr>
                <w:rFonts w:ascii="Times New Roman" w:hAnsi="Times New Roman"/>
                <w:b/>
                <w:bCs/>
                <w:sz w:val="20"/>
                <w:szCs w:val="20"/>
              </w:rPr>
              <w:t xml:space="preserve"> les temps des verbes (3)</w:t>
            </w:r>
          </w:p>
        </w:tc>
      </w:tr>
      <w:tr w:rsidR="008F237F" w14:paraId="3D8E41A9" w14:textId="77777777">
        <w:trPr>
          <w:trHeight w:val="156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5D5F62"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t>Séance 9</w:t>
            </w:r>
          </w:p>
          <w:p w14:paraId="2420E388" w14:textId="77777777" w:rsidR="008F237F" w:rsidRDefault="00F72A4B">
            <w:pPr>
              <w:pStyle w:val="BodyA"/>
              <w:spacing w:line="240" w:lineRule="auto"/>
            </w:pPr>
            <w:r>
              <w:rPr>
                <w:rFonts w:ascii="Times New Roman" w:hAnsi="Times New Roman"/>
                <w:b/>
                <w:bCs/>
                <w:sz w:val="20"/>
                <w:szCs w:val="20"/>
              </w:rPr>
              <w:t>Le système d’éducation en France</w:t>
            </w:r>
          </w:p>
        </w:tc>
        <w:tc>
          <w:tcPr>
            <w:tcW w:w="48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C5A356" w14:textId="77777777" w:rsidR="008F237F" w:rsidRDefault="00F72A4B" w:rsidP="00F72A4B">
            <w:pPr>
              <w:pStyle w:val="BodyA"/>
              <w:numPr>
                <w:ilvl w:val="1"/>
                <w:numId w:val="34"/>
              </w:numPr>
              <w:spacing w:after="0" w:line="240" w:lineRule="auto"/>
              <w:rPr>
                <w:rFonts w:ascii="Times New Roman" w:hAnsi="Times New Roman"/>
                <w:b/>
                <w:bCs/>
                <w:sz w:val="20"/>
                <w:szCs w:val="20"/>
              </w:rPr>
            </w:pPr>
            <w:r>
              <w:rPr>
                <w:rFonts w:ascii="Times New Roman" w:hAnsi="Times New Roman"/>
                <w:b/>
                <w:bCs/>
                <w:sz w:val="20"/>
                <w:szCs w:val="20"/>
              </w:rPr>
              <w:t>Objectifs communicatifs</w:t>
            </w:r>
          </w:p>
          <w:p w14:paraId="6517E64B" w14:textId="77777777" w:rsidR="008F237F" w:rsidRDefault="00F72A4B" w:rsidP="00F72A4B">
            <w:pPr>
              <w:pStyle w:val="BodyA"/>
              <w:numPr>
                <w:ilvl w:val="0"/>
                <w:numId w:val="35"/>
              </w:numPr>
              <w:spacing w:after="0" w:line="240" w:lineRule="auto"/>
              <w:rPr>
                <w:rFonts w:ascii="Times New Roman" w:hAnsi="Times New Roman"/>
                <w:b/>
                <w:bCs/>
                <w:sz w:val="20"/>
                <w:szCs w:val="20"/>
              </w:rPr>
            </w:pPr>
            <w:r>
              <w:rPr>
                <w:rFonts w:ascii="Times New Roman" w:hAnsi="Times New Roman"/>
                <w:b/>
                <w:bCs/>
                <w:sz w:val="20"/>
                <w:szCs w:val="20"/>
              </w:rPr>
              <w:t>lecture et expression orale</w:t>
            </w:r>
          </w:p>
          <w:p w14:paraId="60EAB318" w14:textId="77777777" w:rsidR="008F237F" w:rsidRDefault="00F72A4B" w:rsidP="00F72A4B">
            <w:pPr>
              <w:pStyle w:val="BodyA"/>
              <w:numPr>
                <w:ilvl w:val="0"/>
                <w:numId w:val="35"/>
              </w:numPr>
              <w:spacing w:after="0" w:line="240" w:lineRule="auto"/>
              <w:rPr>
                <w:rFonts w:ascii="Times New Roman" w:hAnsi="Times New Roman"/>
                <w:b/>
                <w:bCs/>
                <w:sz w:val="20"/>
                <w:szCs w:val="20"/>
              </w:rPr>
            </w:pPr>
            <w:r>
              <w:rPr>
                <w:rFonts w:ascii="Times New Roman" w:hAnsi="Times New Roman"/>
                <w:b/>
                <w:bCs/>
                <w:sz w:val="20"/>
                <w:szCs w:val="20"/>
              </w:rPr>
              <w:t>parler du système d’éducation français</w:t>
            </w:r>
          </w:p>
          <w:p w14:paraId="26E5967B" w14:textId="77777777" w:rsidR="008F237F" w:rsidRDefault="00F72A4B" w:rsidP="00F72A4B">
            <w:pPr>
              <w:pStyle w:val="BodyA"/>
              <w:numPr>
                <w:ilvl w:val="1"/>
                <w:numId w:val="36"/>
              </w:numPr>
              <w:spacing w:after="0" w:line="240" w:lineRule="auto"/>
              <w:rPr>
                <w:rFonts w:ascii="Times New Roman" w:hAnsi="Times New Roman"/>
                <w:b/>
                <w:bCs/>
                <w:sz w:val="20"/>
                <w:szCs w:val="20"/>
              </w:rPr>
            </w:pPr>
            <w:r>
              <w:rPr>
                <w:rFonts w:ascii="Times New Roman" w:hAnsi="Times New Roman"/>
                <w:b/>
                <w:bCs/>
                <w:sz w:val="20"/>
                <w:szCs w:val="20"/>
              </w:rPr>
              <w:t>Objectifs grammaticaux</w:t>
            </w:r>
          </w:p>
          <w:p w14:paraId="50CAC2B3" w14:textId="77777777" w:rsidR="008F237F" w:rsidRDefault="00F72A4B" w:rsidP="00F72A4B">
            <w:pPr>
              <w:pStyle w:val="BodyA"/>
              <w:numPr>
                <w:ilvl w:val="0"/>
                <w:numId w:val="35"/>
              </w:numPr>
              <w:spacing w:after="0" w:line="240" w:lineRule="auto"/>
              <w:rPr>
                <w:rFonts w:ascii="Times New Roman" w:hAnsi="Times New Roman"/>
                <w:b/>
                <w:bCs/>
                <w:sz w:val="20"/>
                <w:szCs w:val="20"/>
              </w:rPr>
            </w:pPr>
            <w:r>
              <w:rPr>
                <w:rFonts w:ascii="Times New Roman" w:hAnsi="Times New Roman"/>
                <w:b/>
                <w:bCs/>
                <w:sz w:val="20"/>
                <w:szCs w:val="20"/>
              </w:rPr>
              <w:t>les temps des verbes (4)</w:t>
            </w:r>
          </w:p>
          <w:p w14:paraId="0D9C3AF3" w14:textId="77777777" w:rsidR="008F237F" w:rsidRDefault="00F72A4B" w:rsidP="00F72A4B">
            <w:pPr>
              <w:pStyle w:val="BodyA"/>
              <w:numPr>
                <w:ilvl w:val="0"/>
                <w:numId w:val="35"/>
              </w:numPr>
              <w:spacing w:after="0" w:line="240" w:lineRule="auto"/>
              <w:rPr>
                <w:rFonts w:ascii="Times New Roman" w:hAnsi="Times New Roman"/>
                <w:b/>
                <w:bCs/>
                <w:sz w:val="20"/>
                <w:szCs w:val="20"/>
              </w:rPr>
            </w:pPr>
            <w:r>
              <w:rPr>
                <w:rFonts w:ascii="Times New Roman" w:hAnsi="Times New Roman"/>
                <w:b/>
                <w:bCs/>
                <w:sz w:val="20"/>
                <w:szCs w:val="20"/>
              </w:rPr>
              <w:t xml:space="preserve">les modes des </w:t>
            </w:r>
            <w:proofErr w:type="gramStart"/>
            <w:r>
              <w:rPr>
                <w:rFonts w:ascii="Times New Roman" w:hAnsi="Times New Roman"/>
                <w:b/>
                <w:bCs/>
                <w:sz w:val="20"/>
                <w:szCs w:val="20"/>
              </w:rPr>
              <w:t>verbes(</w:t>
            </w:r>
            <w:proofErr w:type="gramEnd"/>
            <w:r>
              <w:rPr>
                <w:rFonts w:ascii="Times New Roman" w:hAnsi="Times New Roman"/>
                <w:b/>
                <w:bCs/>
                <w:sz w:val="20"/>
                <w:szCs w:val="20"/>
              </w:rPr>
              <w:t>1)</w:t>
            </w:r>
          </w:p>
        </w:tc>
      </w:tr>
      <w:tr w:rsidR="008F237F" w14:paraId="78E5EC9E" w14:textId="77777777">
        <w:trPr>
          <w:trHeight w:val="178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79D1E1"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lastRenderedPageBreak/>
              <w:t>Séance 10</w:t>
            </w:r>
          </w:p>
          <w:p w14:paraId="7D756446" w14:textId="77777777" w:rsidR="008F237F" w:rsidRDefault="00F72A4B">
            <w:pPr>
              <w:pStyle w:val="BodyA"/>
              <w:spacing w:line="240" w:lineRule="auto"/>
            </w:pPr>
            <w:r>
              <w:rPr>
                <w:rFonts w:ascii="Times New Roman" w:hAnsi="Times New Roman"/>
                <w:b/>
                <w:bCs/>
                <w:sz w:val="20"/>
                <w:szCs w:val="20"/>
              </w:rPr>
              <w:t xml:space="preserve">Université et vie étudiante </w:t>
            </w:r>
          </w:p>
        </w:tc>
        <w:tc>
          <w:tcPr>
            <w:tcW w:w="48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94D2D5" w14:textId="77777777" w:rsidR="008F237F" w:rsidRDefault="00F72A4B" w:rsidP="00F72A4B">
            <w:pPr>
              <w:pStyle w:val="BodyA"/>
              <w:numPr>
                <w:ilvl w:val="1"/>
                <w:numId w:val="37"/>
              </w:numPr>
              <w:spacing w:after="0" w:line="240" w:lineRule="auto"/>
              <w:rPr>
                <w:rFonts w:ascii="Times New Roman" w:hAnsi="Times New Roman"/>
                <w:b/>
                <w:bCs/>
                <w:sz w:val="20"/>
                <w:szCs w:val="20"/>
              </w:rPr>
            </w:pPr>
            <w:r>
              <w:rPr>
                <w:rFonts w:ascii="Times New Roman" w:hAnsi="Times New Roman"/>
                <w:b/>
                <w:bCs/>
                <w:sz w:val="20"/>
                <w:szCs w:val="20"/>
              </w:rPr>
              <w:t>Objectifs communicatifs</w:t>
            </w:r>
          </w:p>
          <w:p w14:paraId="37690388" w14:textId="77777777" w:rsidR="008F237F" w:rsidRDefault="00F72A4B" w:rsidP="00F72A4B">
            <w:pPr>
              <w:pStyle w:val="BodyA"/>
              <w:numPr>
                <w:ilvl w:val="0"/>
                <w:numId w:val="38"/>
              </w:numPr>
              <w:spacing w:after="0" w:line="240" w:lineRule="auto"/>
              <w:rPr>
                <w:rFonts w:ascii="Times New Roman" w:hAnsi="Times New Roman"/>
                <w:b/>
                <w:bCs/>
                <w:sz w:val="20"/>
                <w:szCs w:val="20"/>
              </w:rPr>
            </w:pPr>
            <w:r>
              <w:rPr>
                <w:rFonts w:ascii="Times New Roman" w:hAnsi="Times New Roman"/>
                <w:b/>
                <w:bCs/>
                <w:sz w:val="20"/>
                <w:szCs w:val="20"/>
              </w:rPr>
              <w:t>lecture et expression orale</w:t>
            </w:r>
          </w:p>
          <w:p w14:paraId="52B93D31" w14:textId="77777777" w:rsidR="008F237F" w:rsidRDefault="00F72A4B" w:rsidP="00F72A4B">
            <w:pPr>
              <w:pStyle w:val="BodyA"/>
              <w:numPr>
                <w:ilvl w:val="0"/>
                <w:numId w:val="38"/>
              </w:numPr>
              <w:spacing w:after="0" w:line="240" w:lineRule="auto"/>
              <w:rPr>
                <w:rFonts w:ascii="Times New Roman" w:hAnsi="Times New Roman"/>
                <w:b/>
                <w:bCs/>
                <w:sz w:val="20"/>
                <w:szCs w:val="20"/>
              </w:rPr>
            </w:pPr>
            <w:r>
              <w:rPr>
                <w:rFonts w:ascii="Times New Roman" w:hAnsi="Times New Roman"/>
                <w:b/>
                <w:bCs/>
                <w:sz w:val="20"/>
                <w:szCs w:val="20"/>
              </w:rPr>
              <w:t>poser des questions</w:t>
            </w:r>
          </w:p>
          <w:p w14:paraId="276D50E7" w14:textId="77777777" w:rsidR="008F237F" w:rsidRDefault="00F72A4B" w:rsidP="00F72A4B">
            <w:pPr>
              <w:pStyle w:val="BodyA"/>
              <w:numPr>
                <w:ilvl w:val="0"/>
                <w:numId w:val="38"/>
              </w:numPr>
              <w:spacing w:after="0" w:line="240" w:lineRule="auto"/>
              <w:rPr>
                <w:rFonts w:ascii="Times New Roman" w:hAnsi="Times New Roman"/>
                <w:b/>
                <w:bCs/>
                <w:sz w:val="20"/>
                <w:szCs w:val="20"/>
              </w:rPr>
            </w:pPr>
            <w:r>
              <w:rPr>
                <w:rFonts w:ascii="Times New Roman" w:hAnsi="Times New Roman"/>
                <w:b/>
                <w:bCs/>
                <w:sz w:val="20"/>
                <w:szCs w:val="20"/>
              </w:rPr>
              <w:t xml:space="preserve">parler du système universitaire français </w:t>
            </w:r>
          </w:p>
          <w:p w14:paraId="27C56810" w14:textId="77777777" w:rsidR="008F237F" w:rsidRDefault="00F72A4B" w:rsidP="00F72A4B">
            <w:pPr>
              <w:pStyle w:val="BodyA"/>
              <w:numPr>
                <w:ilvl w:val="1"/>
                <w:numId w:val="39"/>
              </w:numPr>
              <w:spacing w:after="0" w:line="240" w:lineRule="auto"/>
              <w:rPr>
                <w:rFonts w:ascii="Times New Roman" w:hAnsi="Times New Roman"/>
                <w:b/>
                <w:bCs/>
                <w:sz w:val="20"/>
                <w:szCs w:val="20"/>
              </w:rPr>
            </w:pPr>
            <w:r>
              <w:rPr>
                <w:rFonts w:ascii="Times New Roman" w:hAnsi="Times New Roman"/>
                <w:b/>
                <w:bCs/>
                <w:sz w:val="20"/>
                <w:szCs w:val="20"/>
              </w:rPr>
              <w:t>Objectifs grammaticaux</w:t>
            </w:r>
          </w:p>
          <w:p w14:paraId="5B3605DA" w14:textId="77777777" w:rsidR="008F237F" w:rsidRDefault="00F72A4B" w:rsidP="00F72A4B">
            <w:pPr>
              <w:pStyle w:val="BodyA"/>
              <w:numPr>
                <w:ilvl w:val="0"/>
                <w:numId w:val="38"/>
              </w:numPr>
              <w:spacing w:after="0" w:line="240" w:lineRule="auto"/>
              <w:rPr>
                <w:rFonts w:ascii="Times New Roman" w:hAnsi="Times New Roman"/>
                <w:b/>
                <w:bCs/>
                <w:sz w:val="20"/>
                <w:szCs w:val="20"/>
              </w:rPr>
            </w:pPr>
            <w:r>
              <w:rPr>
                <w:rFonts w:ascii="Times New Roman" w:hAnsi="Times New Roman"/>
                <w:b/>
                <w:bCs/>
                <w:sz w:val="20"/>
                <w:szCs w:val="20"/>
              </w:rPr>
              <w:t>les modes des verbes (2)</w:t>
            </w:r>
          </w:p>
          <w:p w14:paraId="428B6672" w14:textId="77777777" w:rsidR="008F237F" w:rsidRDefault="00F72A4B" w:rsidP="00F72A4B">
            <w:pPr>
              <w:pStyle w:val="BodyA"/>
              <w:numPr>
                <w:ilvl w:val="0"/>
                <w:numId w:val="38"/>
              </w:numPr>
              <w:spacing w:after="0" w:line="240" w:lineRule="auto"/>
              <w:rPr>
                <w:rFonts w:ascii="Times New Roman" w:hAnsi="Times New Roman"/>
                <w:b/>
                <w:bCs/>
                <w:sz w:val="20"/>
                <w:szCs w:val="20"/>
              </w:rPr>
            </w:pPr>
            <w:r>
              <w:rPr>
                <w:rFonts w:ascii="Times New Roman" w:hAnsi="Times New Roman"/>
                <w:b/>
                <w:bCs/>
                <w:sz w:val="20"/>
                <w:szCs w:val="20"/>
              </w:rPr>
              <w:t>formuler des questions</w:t>
            </w:r>
          </w:p>
        </w:tc>
      </w:tr>
      <w:tr w:rsidR="008F237F" w14:paraId="77BF039C" w14:textId="77777777">
        <w:trPr>
          <w:trHeight w:val="156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B354FF"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t>Séance 11</w:t>
            </w:r>
          </w:p>
          <w:p w14:paraId="25D08E2F" w14:textId="77777777" w:rsidR="008F237F" w:rsidRDefault="00F72A4B">
            <w:pPr>
              <w:pStyle w:val="BodyA"/>
              <w:spacing w:line="240" w:lineRule="auto"/>
            </w:pPr>
            <w:r>
              <w:rPr>
                <w:rFonts w:ascii="Times New Roman" w:hAnsi="Times New Roman"/>
                <w:b/>
                <w:bCs/>
                <w:sz w:val="20"/>
                <w:szCs w:val="20"/>
              </w:rPr>
              <w:t>Les valeurs de vos pays</w:t>
            </w:r>
          </w:p>
        </w:tc>
        <w:tc>
          <w:tcPr>
            <w:tcW w:w="48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EB68DB" w14:textId="77777777" w:rsidR="008F237F" w:rsidRDefault="00F72A4B" w:rsidP="00F72A4B">
            <w:pPr>
              <w:pStyle w:val="BodyA"/>
              <w:numPr>
                <w:ilvl w:val="1"/>
                <w:numId w:val="40"/>
              </w:numPr>
              <w:spacing w:after="0" w:line="240" w:lineRule="auto"/>
              <w:rPr>
                <w:rFonts w:ascii="Times New Roman" w:hAnsi="Times New Roman"/>
                <w:b/>
                <w:bCs/>
                <w:sz w:val="20"/>
                <w:szCs w:val="20"/>
              </w:rPr>
            </w:pPr>
            <w:r>
              <w:rPr>
                <w:rFonts w:ascii="Times New Roman" w:hAnsi="Times New Roman"/>
                <w:b/>
                <w:bCs/>
                <w:sz w:val="20"/>
                <w:szCs w:val="20"/>
              </w:rPr>
              <w:t>Objectifs communicatifs</w:t>
            </w:r>
          </w:p>
          <w:p w14:paraId="7E2273D8" w14:textId="77777777" w:rsidR="008F237F" w:rsidRDefault="00F72A4B" w:rsidP="00F72A4B">
            <w:pPr>
              <w:pStyle w:val="BodyA"/>
              <w:numPr>
                <w:ilvl w:val="0"/>
                <w:numId w:val="41"/>
              </w:numPr>
              <w:spacing w:after="0" w:line="240" w:lineRule="auto"/>
              <w:rPr>
                <w:rFonts w:ascii="Times New Roman" w:hAnsi="Times New Roman"/>
                <w:b/>
                <w:bCs/>
                <w:sz w:val="20"/>
                <w:szCs w:val="20"/>
              </w:rPr>
            </w:pPr>
            <w:r>
              <w:rPr>
                <w:rFonts w:ascii="Times New Roman" w:hAnsi="Times New Roman"/>
                <w:b/>
                <w:bCs/>
                <w:sz w:val="20"/>
                <w:szCs w:val="20"/>
              </w:rPr>
              <w:t>lecture et expression orale</w:t>
            </w:r>
          </w:p>
          <w:p w14:paraId="0AC320F4" w14:textId="77777777" w:rsidR="008F237F" w:rsidRDefault="00F72A4B" w:rsidP="00F72A4B">
            <w:pPr>
              <w:pStyle w:val="BodyA"/>
              <w:numPr>
                <w:ilvl w:val="0"/>
                <w:numId w:val="41"/>
              </w:numPr>
              <w:spacing w:after="0" w:line="240" w:lineRule="auto"/>
              <w:rPr>
                <w:rFonts w:ascii="Times New Roman" w:hAnsi="Times New Roman"/>
                <w:b/>
                <w:bCs/>
                <w:sz w:val="20"/>
                <w:szCs w:val="20"/>
              </w:rPr>
            </w:pPr>
            <w:r>
              <w:rPr>
                <w:rFonts w:ascii="Times New Roman" w:hAnsi="Times New Roman"/>
                <w:b/>
                <w:bCs/>
                <w:sz w:val="20"/>
                <w:szCs w:val="20"/>
              </w:rPr>
              <w:t>exprimer et construire un court discours sur les valeurs</w:t>
            </w:r>
          </w:p>
          <w:p w14:paraId="7AD3F14D" w14:textId="77777777" w:rsidR="008F237F" w:rsidRDefault="00F72A4B" w:rsidP="00F72A4B">
            <w:pPr>
              <w:pStyle w:val="BodyA"/>
              <w:numPr>
                <w:ilvl w:val="1"/>
                <w:numId w:val="42"/>
              </w:numPr>
              <w:spacing w:after="0" w:line="240" w:lineRule="auto"/>
              <w:rPr>
                <w:rFonts w:ascii="Times New Roman" w:hAnsi="Times New Roman"/>
                <w:b/>
                <w:bCs/>
                <w:sz w:val="20"/>
                <w:szCs w:val="20"/>
              </w:rPr>
            </w:pPr>
            <w:r>
              <w:rPr>
                <w:rFonts w:ascii="Times New Roman" w:hAnsi="Times New Roman"/>
                <w:b/>
                <w:bCs/>
                <w:sz w:val="20"/>
                <w:szCs w:val="20"/>
              </w:rPr>
              <w:t>Objectifs grammaticaux</w:t>
            </w:r>
          </w:p>
          <w:p w14:paraId="2FDD0DCF" w14:textId="77777777" w:rsidR="008F237F" w:rsidRDefault="00F72A4B" w:rsidP="00F72A4B">
            <w:pPr>
              <w:pStyle w:val="BodyA"/>
              <w:numPr>
                <w:ilvl w:val="0"/>
                <w:numId w:val="41"/>
              </w:numPr>
              <w:spacing w:after="0" w:line="240" w:lineRule="auto"/>
              <w:rPr>
                <w:rFonts w:ascii="Times New Roman" w:hAnsi="Times New Roman"/>
                <w:b/>
                <w:bCs/>
                <w:sz w:val="20"/>
                <w:szCs w:val="20"/>
              </w:rPr>
            </w:pPr>
            <w:r>
              <w:rPr>
                <w:rFonts w:ascii="Times New Roman" w:hAnsi="Times New Roman"/>
                <w:b/>
                <w:bCs/>
                <w:sz w:val="20"/>
                <w:szCs w:val="20"/>
              </w:rPr>
              <w:t xml:space="preserve">les adjectifs démonstratifs </w:t>
            </w:r>
          </w:p>
          <w:p w14:paraId="4E679B56" w14:textId="77777777" w:rsidR="008F237F" w:rsidRDefault="00F72A4B" w:rsidP="00F72A4B">
            <w:pPr>
              <w:pStyle w:val="BodyA"/>
              <w:numPr>
                <w:ilvl w:val="0"/>
                <w:numId w:val="41"/>
              </w:numPr>
              <w:spacing w:after="0" w:line="240" w:lineRule="auto"/>
              <w:rPr>
                <w:rFonts w:ascii="Times New Roman" w:hAnsi="Times New Roman"/>
                <w:b/>
                <w:bCs/>
                <w:sz w:val="20"/>
                <w:szCs w:val="20"/>
              </w:rPr>
            </w:pPr>
            <w:r>
              <w:rPr>
                <w:rFonts w:ascii="Times New Roman" w:hAnsi="Times New Roman"/>
                <w:b/>
                <w:bCs/>
                <w:sz w:val="20"/>
                <w:szCs w:val="20"/>
              </w:rPr>
              <w:t xml:space="preserve">les verbes pouvoir, vouloir, devoir </w:t>
            </w:r>
          </w:p>
        </w:tc>
      </w:tr>
      <w:tr w:rsidR="008F237F" w14:paraId="4959DE49" w14:textId="77777777">
        <w:trPr>
          <w:trHeight w:val="134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FA81E9"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t>Séance 12</w:t>
            </w:r>
          </w:p>
          <w:p w14:paraId="2656CCCB" w14:textId="77777777" w:rsidR="008F237F" w:rsidRDefault="00F72A4B">
            <w:pPr>
              <w:pStyle w:val="BodyA"/>
              <w:spacing w:line="240" w:lineRule="auto"/>
            </w:pPr>
            <w:r>
              <w:rPr>
                <w:rFonts w:ascii="Times New Roman" w:hAnsi="Times New Roman"/>
                <w:b/>
                <w:bCs/>
                <w:sz w:val="20"/>
                <w:szCs w:val="20"/>
              </w:rPr>
              <w:t>La société roumaine contemporaine</w:t>
            </w:r>
          </w:p>
        </w:tc>
        <w:tc>
          <w:tcPr>
            <w:tcW w:w="48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FB590A" w14:textId="77777777" w:rsidR="008F237F" w:rsidRDefault="00F72A4B" w:rsidP="00F72A4B">
            <w:pPr>
              <w:pStyle w:val="BodyA"/>
              <w:numPr>
                <w:ilvl w:val="1"/>
                <w:numId w:val="43"/>
              </w:numPr>
              <w:spacing w:after="0" w:line="240" w:lineRule="auto"/>
              <w:rPr>
                <w:rFonts w:ascii="Times New Roman" w:hAnsi="Times New Roman"/>
                <w:b/>
                <w:bCs/>
                <w:sz w:val="20"/>
                <w:szCs w:val="20"/>
              </w:rPr>
            </w:pPr>
            <w:r>
              <w:rPr>
                <w:rFonts w:ascii="Times New Roman" w:hAnsi="Times New Roman"/>
                <w:b/>
                <w:bCs/>
                <w:sz w:val="20"/>
                <w:szCs w:val="20"/>
              </w:rPr>
              <w:t>Objectifs communicatifs</w:t>
            </w:r>
          </w:p>
          <w:p w14:paraId="4793D7E8" w14:textId="77777777" w:rsidR="008F237F" w:rsidRDefault="00F72A4B" w:rsidP="00F72A4B">
            <w:pPr>
              <w:pStyle w:val="BodyA"/>
              <w:numPr>
                <w:ilvl w:val="0"/>
                <w:numId w:val="44"/>
              </w:numPr>
              <w:spacing w:after="0" w:line="240" w:lineRule="auto"/>
              <w:rPr>
                <w:rFonts w:ascii="Times New Roman" w:hAnsi="Times New Roman"/>
                <w:b/>
                <w:bCs/>
                <w:sz w:val="20"/>
                <w:szCs w:val="20"/>
              </w:rPr>
            </w:pPr>
            <w:r>
              <w:rPr>
                <w:rFonts w:ascii="Times New Roman" w:hAnsi="Times New Roman"/>
                <w:b/>
                <w:bCs/>
                <w:sz w:val="20"/>
                <w:szCs w:val="20"/>
              </w:rPr>
              <w:t>lecture et expression orale</w:t>
            </w:r>
          </w:p>
          <w:p w14:paraId="0DCEC21D" w14:textId="77777777" w:rsidR="008F237F" w:rsidRDefault="00F72A4B" w:rsidP="00F72A4B">
            <w:pPr>
              <w:pStyle w:val="BodyA"/>
              <w:numPr>
                <w:ilvl w:val="0"/>
                <w:numId w:val="44"/>
              </w:numPr>
              <w:spacing w:after="0" w:line="240" w:lineRule="auto"/>
              <w:rPr>
                <w:rFonts w:ascii="Times New Roman" w:hAnsi="Times New Roman"/>
                <w:b/>
                <w:bCs/>
                <w:sz w:val="20"/>
                <w:szCs w:val="20"/>
              </w:rPr>
            </w:pPr>
            <w:r>
              <w:rPr>
                <w:rFonts w:ascii="Times New Roman" w:hAnsi="Times New Roman"/>
                <w:b/>
                <w:bCs/>
                <w:sz w:val="20"/>
                <w:szCs w:val="20"/>
              </w:rPr>
              <w:t>parler de la société roumaine</w:t>
            </w:r>
          </w:p>
          <w:p w14:paraId="4FF99C6A" w14:textId="77777777" w:rsidR="008F237F" w:rsidRDefault="00F72A4B" w:rsidP="00F72A4B">
            <w:pPr>
              <w:pStyle w:val="BodyA"/>
              <w:numPr>
                <w:ilvl w:val="1"/>
                <w:numId w:val="45"/>
              </w:numPr>
              <w:spacing w:after="0" w:line="240" w:lineRule="auto"/>
              <w:rPr>
                <w:rFonts w:ascii="Times New Roman" w:hAnsi="Times New Roman"/>
                <w:b/>
                <w:bCs/>
                <w:sz w:val="20"/>
                <w:szCs w:val="20"/>
              </w:rPr>
            </w:pPr>
            <w:r>
              <w:rPr>
                <w:rFonts w:ascii="Times New Roman" w:hAnsi="Times New Roman"/>
                <w:b/>
                <w:bCs/>
                <w:sz w:val="20"/>
                <w:szCs w:val="20"/>
              </w:rPr>
              <w:t>Objectifs grammaticaux</w:t>
            </w:r>
          </w:p>
          <w:p w14:paraId="35F26C18" w14:textId="77777777" w:rsidR="008F237F" w:rsidRDefault="00F72A4B" w:rsidP="00F72A4B">
            <w:pPr>
              <w:pStyle w:val="BodyA"/>
              <w:numPr>
                <w:ilvl w:val="0"/>
                <w:numId w:val="44"/>
              </w:numPr>
              <w:spacing w:after="0" w:line="240" w:lineRule="auto"/>
              <w:rPr>
                <w:rFonts w:ascii="Times New Roman" w:hAnsi="Times New Roman"/>
                <w:b/>
                <w:bCs/>
                <w:sz w:val="20"/>
                <w:szCs w:val="20"/>
              </w:rPr>
            </w:pPr>
            <w:r>
              <w:rPr>
                <w:rFonts w:ascii="Times New Roman" w:hAnsi="Times New Roman"/>
                <w:b/>
                <w:bCs/>
                <w:sz w:val="20"/>
                <w:szCs w:val="20"/>
              </w:rPr>
              <w:t xml:space="preserve">les adjectifs qualificatifs </w:t>
            </w:r>
          </w:p>
          <w:p w14:paraId="3029A98A" w14:textId="77777777" w:rsidR="008F237F" w:rsidRDefault="00F72A4B" w:rsidP="00F72A4B">
            <w:pPr>
              <w:pStyle w:val="BodyA"/>
              <w:numPr>
                <w:ilvl w:val="0"/>
                <w:numId w:val="44"/>
              </w:numPr>
              <w:spacing w:after="0" w:line="240" w:lineRule="auto"/>
              <w:rPr>
                <w:rFonts w:ascii="Times New Roman" w:hAnsi="Times New Roman"/>
                <w:b/>
                <w:bCs/>
                <w:sz w:val="20"/>
                <w:szCs w:val="20"/>
              </w:rPr>
            </w:pPr>
            <w:r>
              <w:rPr>
                <w:rFonts w:ascii="Times New Roman" w:hAnsi="Times New Roman"/>
                <w:b/>
                <w:bCs/>
                <w:sz w:val="20"/>
                <w:szCs w:val="20"/>
              </w:rPr>
              <w:t>la concordance des verbes</w:t>
            </w:r>
          </w:p>
        </w:tc>
      </w:tr>
      <w:tr w:rsidR="008F237F" w14:paraId="119210AA" w14:textId="77777777">
        <w:trPr>
          <w:trHeight w:val="150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B1777B"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t>Séance 13</w:t>
            </w:r>
          </w:p>
          <w:p w14:paraId="0E415ED0" w14:textId="77777777" w:rsidR="008F237F" w:rsidRDefault="00F72A4B">
            <w:pPr>
              <w:pStyle w:val="BodyA"/>
              <w:spacing w:line="240" w:lineRule="auto"/>
            </w:pPr>
            <w:r>
              <w:rPr>
                <w:rFonts w:ascii="Times New Roman" w:hAnsi="Times New Roman"/>
                <w:b/>
                <w:bCs/>
                <w:sz w:val="20"/>
                <w:szCs w:val="20"/>
              </w:rPr>
              <w:t>Recapitulations et discussions libres</w:t>
            </w:r>
          </w:p>
        </w:tc>
        <w:tc>
          <w:tcPr>
            <w:tcW w:w="48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DEFCB8" w14:textId="77777777" w:rsidR="008F237F" w:rsidRDefault="008F237F"/>
        </w:tc>
      </w:tr>
      <w:tr w:rsidR="008F237F" w14:paraId="554844D9" w14:textId="77777777">
        <w:trPr>
          <w:trHeight w:val="150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95F9F0"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t>Séance 14</w:t>
            </w:r>
          </w:p>
          <w:p w14:paraId="33A23E29" w14:textId="77777777" w:rsidR="008F237F" w:rsidRDefault="00F72A4B">
            <w:pPr>
              <w:pStyle w:val="BodyA"/>
              <w:spacing w:line="240" w:lineRule="auto"/>
            </w:pPr>
            <w:r>
              <w:rPr>
                <w:rFonts w:ascii="Times New Roman" w:hAnsi="Times New Roman"/>
                <w:b/>
                <w:bCs/>
                <w:sz w:val="20"/>
                <w:szCs w:val="20"/>
              </w:rPr>
              <w:t>Préparation examen</w:t>
            </w:r>
          </w:p>
        </w:tc>
        <w:tc>
          <w:tcPr>
            <w:tcW w:w="48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3779CB" w14:textId="77777777" w:rsidR="008F237F" w:rsidRDefault="008F237F"/>
        </w:tc>
      </w:tr>
    </w:tbl>
    <w:p w14:paraId="50862C72" w14:textId="77777777" w:rsidR="008F237F" w:rsidRDefault="008F237F">
      <w:pPr>
        <w:pStyle w:val="Default"/>
        <w:widowControl w:val="0"/>
        <w:spacing w:line="240" w:lineRule="auto"/>
        <w:ind w:left="108" w:hanging="108"/>
        <w:jc w:val="both"/>
      </w:pPr>
    </w:p>
    <w:p w14:paraId="4663F5AB" w14:textId="77777777" w:rsidR="008F237F" w:rsidRDefault="008F237F">
      <w:pPr>
        <w:pStyle w:val="BodyA"/>
        <w:spacing w:after="0"/>
        <w:rPr>
          <w:rFonts w:ascii="Times New Roman" w:eastAsia="Times New Roman" w:hAnsi="Times New Roman" w:cs="Times New Roman"/>
          <w:b/>
          <w:bCs/>
          <w:i/>
          <w:iCs/>
          <w:sz w:val="24"/>
          <w:szCs w:val="24"/>
        </w:rPr>
      </w:pPr>
    </w:p>
    <w:tbl>
      <w:tblPr>
        <w:tblW w:w="906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190"/>
        <w:gridCol w:w="4876"/>
      </w:tblGrid>
      <w:tr w:rsidR="008F237F" w14:paraId="02EE280F" w14:textId="77777777" w:rsidTr="00DE3B27">
        <w:trPr>
          <w:trHeight w:val="24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D47C50" w14:textId="77777777" w:rsidR="008F237F" w:rsidRDefault="00F72A4B">
            <w:pPr>
              <w:pStyle w:val="BodyA"/>
              <w:spacing w:after="0" w:line="240" w:lineRule="auto"/>
              <w:jc w:val="both"/>
            </w:pPr>
            <w:r>
              <w:rPr>
                <w:rFonts w:ascii="Times New Roman" w:hAnsi="Times New Roman"/>
                <w:sz w:val="20"/>
                <w:szCs w:val="20"/>
              </w:rPr>
              <w:t>Curs – Sem 2</w:t>
            </w:r>
          </w:p>
        </w:tc>
        <w:tc>
          <w:tcPr>
            <w:tcW w:w="48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09B1BEB7" w14:textId="77777777" w:rsidR="008F237F" w:rsidRPr="00DE3B27" w:rsidRDefault="00DE3B27" w:rsidP="00DE3B27">
            <w:pPr>
              <w:pStyle w:val="BodyA"/>
              <w:spacing w:after="0" w:line="240" w:lineRule="auto"/>
            </w:pPr>
            <w:r w:rsidRPr="00DE3B27">
              <w:t>Obiective curs</w:t>
            </w:r>
          </w:p>
        </w:tc>
      </w:tr>
      <w:tr w:rsidR="008F237F" w14:paraId="4430895F" w14:textId="77777777" w:rsidTr="00DE3B27">
        <w:trPr>
          <w:trHeight w:val="229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83760F"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t>Séance 1</w:t>
            </w:r>
          </w:p>
          <w:p w14:paraId="1F54D02E" w14:textId="77777777" w:rsidR="008F237F" w:rsidRDefault="00F72A4B">
            <w:pPr>
              <w:pStyle w:val="BodyA"/>
              <w:spacing w:line="240" w:lineRule="auto"/>
            </w:pPr>
            <w:r>
              <w:rPr>
                <w:rFonts w:ascii="Times New Roman" w:hAnsi="Times New Roman"/>
                <w:b/>
                <w:bCs/>
                <w:sz w:val="20"/>
                <w:szCs w:val="20"/>
              </w:rPr>
              <w:t>Épistémologie de la science politique (I)</w:t>
            </w:r>
          </w:p>
        </w:tc>
        <w:tc>
          <w:tcPr>
            <w:tcW w:w="48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13C33E0F" w14:textId="77777777" w:rsidR="008F237F" w:rsidRPr="00DE3B27" w:rsidRDefault="00F72A4B" w:rsidP="00DE3B27">
            <w:pPr>
              <w:pStyle w:val="BodyA"/>
              <w:spacing w:after="0" w:line="240" w:lineRule="auto"/>
            </w:pPr>
            <w:r w:rsidRPr="00DE3B27">
              <w:t>Discussions sur les bases, les roles et l’importance de la discipline de science politique (I)</w:t>
            </w:r>
          </w:p>
        </w:tc>
      </w:tr>
      <w:tr w:rsidR="008F237F" w14:paraId="47282A47" w14:textId="77777777" w:rsidTr="00DE3B27">
        <w:trPr>
          <w:trHeight w:val="156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2" w:type="dxa"/>
            </w:tcMar>
          </w:tcPr>
          <w:p w14:paraId="1512E163" w14:textId="77777777" w:rsidR="008F237F" w:rsidRDefault="00F72A4B">
            <w:pPr>
              <w:pStyle w:val="Heading"/>
              <w:widowControl w:val="0"/>
              <w:ind w:right="52"/>
              <w:rPr>
                <w:rFonts w:ascii="Times New Roman" w:eastAsia="Times New Roman" w:hAnsi="Times New Roman" w:cs="Times New Roman"/>
                <w:sz w:val="20"/>
                <w:szCs w:val="20"/>
              </w:rPr>
            </w:pPr>
            <w:r>
              <w:rPr>
                <w:rFonts w:ascii="Times New Roman" w:hAnsi="Times New Roman"/>
                <w:sz w:val="20"/>
                <w:szCs w:val="20"/>
              </w:rPr>
              <w:lastRenderedPageBreak/>
              <w:t>Séance 2</w:t>
            </w:r>
          </w:p>
          <w:p w14:paraId="105D42EC" w14:textId="77777777" w:rsidR="008F237F" w:rsidRDefault="00F72A4B">
            <w:pPr>
              <w:pStyle w:val="BodyA"/>
              <w:tabs>
                <w:tab w:val="left" w:pos="360"/>
              </w:tabs>
              <w:spacing w:after="0" w:line="240" w:lineRule="auto"/>
              <w:rPr>
                <w:rFonts w:ascii="Times New Roman" w:eastAsia="Times New Roman" w:hAnsi="Times New Roman" w:cs="Times New Roman"/>
                <w:b/>
                <w:bCs/>
                <w:sz w:val="20"/>
                <w:szCs w:val="20"/>
              </w:rPr>
            </w:pPr>
            <w:r>
              <w:rPr>
                <w:rFonts w:ascii="Times New Roman" w:hAnsi="Times New Roman"/>
                <w:b/>
                <w:bCs/>
                <w:sz w:val="20"/>
                <w:szCs w:val="20"/>
              </w:rPr>
              <w:t xml:space="preserve"> </w:t>
            </w:r>
          </w:p>
          <w:p w14:paraId="64DD14CD" w14:textId="77777777" w:rsidR="008F237F" w:rsidRDefault="00F72A4B">
            <w:pPr>
              <w:pStyle w:val="BodyA"/>
              <w:tabs>
                <w:tab w:val="left" w:pos="360"/>
              </w:tabs>
              <w:spacing w:after="0" w:line="240" w:lineRule="auto"/>
            </w:pPr>
            <w:r>
              <w:rPr>
                <w:rFonts w:ascii="Times New Roman" w:hAnsi="Times New Roman"/>
                <w:b/>
                <w:bCs/>
                <w:sz w:val="20"/>
                <w:szCs w:val="20"/>
              </w:rPr>
              <w:t>Épistémologie de la science politique (II) - Dimensions politiques</w:t>
            </w:r>
          </w:p>
        </w:tc>
        <w:tc>
          <w:tcPr>
            <w:tcW w:w="48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1073D7BD" w14:textId="77777777" w:rsidR="008F237F" w:rsidRPr="00DE3B27" w:rsidRDefault="00F72A4B" w:rsidP="00DE3B27">
            <w:pPr>
              <w:pStyle w:val="BodyA"/>
              <w:spacing w:after="0" w:line="240" w:lineRule="auto"/>
            </w:pPr>
            <w:r w:rsidRPr="00DE3B27">
              <w:t>Discussions sur les bases, les roles et l’importance de la discipline de science politique (II)</w:t>
            </w:r>
          </w:p>
        </w:tc>
      </w:tr>
      <w:tr w:rsidR="008F237F" w14:paraId="03F5F42A" w14:textId="77777777" w:rsidTr="00DE3B27">
        <w:trPr>
          <w:trHeight w:val="112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EABD9B"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t>Séance 3</w:t>
            </w:r>
          </w:p>
          <w:p w14:paraId="4A78DF04" w14:textId="77777777" w:rsidR="008F237F" w:rsidRDefault="00F72A4B">
            <w:pPr>
              <w:pStyle w:val="BodyA"/>
              <w:spacing w:line="240" w:lineRule="auto"/>
            </w:pPr>
            <w:r>
              <w:rPr>
                <w:rFonts w:ascii="Times New Roman" w:hAnsi="Times New Roman"/>
                <w:b/>
                <w:bCs/>
                <w:sz w:val="20"/>
                <w:szCs w:val="20"/>
              </w:rPr>
              <w:t>Concepts principaux de la science politique (I)</w:t>
            </w:r>
          </w:p>
        </w:tc>
        <w:tc>
          <w:tcPr>
            <w:tcW w:w="48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1127" w:type="dxa"/>
              <w:bottom w:w="80" w:type="dxa"/>
              <w:right w:w="80" w:type="dxa"/>
            </w:tcMar>
          </w:tcPr>
          <w:p w14:paraId="1A107219" w14:textId="77777777" w:rsidR="008F237F" w:rsidRPr="00DE3B27" w:rsidRDefault="00F72A4B" w:rsidP="00DE3B27">
            <w:pPr>
              <w:pStyle w:val="BodyA"/>
              <w:spacing w:after="0" w:line="240" w:lineRule="auto"/>
            </w:pPr>
            <w:r w:rsidRPr="00DE3B27">
              <w:t>Introduction et definitions des notions principales de la discipline de science politiques (I)</w:t>
            </w:r>
          </w:p>
        </w:tc>
      </w:tr>
      <w:tr w:rsidR="008F237F" w14:paraId="3113E9AE" w14:textId="77777777" w:rsidTr="00DE3B27">
        <w:trPr>
          <w:trHeight w:val="1086"/>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A4A2E3"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t>Séance 4</w:t>
            </w:r>
          </w:p>
          <w:p w14:paraId="000997B7" w14:textId="77777777" w:rsidR="008F237F" w:rsidRDefault="00F72A4B">
            <w:pPr>
              <w:pStyle w:val="BodyA"/>
              <w:spacing w:line="240" w:lineRule="auto"/>
            </w:pPr>
            <w:r>
              <w:rPr>
                <w:rFonts w:ascii="Times New Roman" w:hAnsi="Times New Roman"/>
                <w:b/>
                <w:bCs/>
                <w:sz w:val="20"/>
                <w:szCs w:val="20"/>
              </w:rPr>
              <w:t>Le 8 Mars</w:t>
            </w:r>
          </w:p>
        </w:tc>
        <w:tc>
          <w:tcPr>
            <w:tcW w:w="48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1127" w:type="dxa"/>
              <w:bottom w:w="80" w:type="dxa"/>
              <w:right w:w="80" w:type="dxa"/>
            </w:tcMar>
          </w:tcPr>
          <w:p w14:paraId="0B0DF245" w14:textId="77777777" w:rsidR="008F237F" w:rsidRPr="00DE3B27" w:rsidRDefault="00F72A4B" w:rsidP="00DE3B27">
            <w:pPr>
              <w:pStyle w:val="BodyA"/>
              <w:spacing w:after="0" w:line="240" w:lineRule="auto"/>
            </w:pPr>
            <w:r w:rsidRPr="00DE3B27">
              <w:t>Discussions libres sur l’importance de l’événement de 8 Mars dans la société française et roumaine.</w:t>
            </w:r>
          </w:p>
        </w:tc>
      </w:tr>
      <w:tr w:rsidR="008F237F" w14:paraId="344B6328" w14:textId="77777777" w:rsidTr="00DE3B27">
        <w:trPr>
          <w:trHeight w:val="156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F88A93"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t>Séance 5</w:t>
            </w:r>
          </w:p>
          <w:p w14:paraId="50E91346" w14:textId="77777777" w:rsidR="008F237F" w:rsidRDefault="00F72A4B">
            <w:pPr>
              <w:pStyle w:val="BodyA"/>
              <w:spacing w:after="0" w:line="240" w:lineRule="auto"/>
              <w:jc w:val="both"/>
            </w:pPr>
            <w:r>
              <w:rPr>
                <w:rFonts w:ascii="Times New Roman" w:hAnsi="Times New Roman"/>
                <w:b/>
                <w:bCs/>
                <w:sz w:val="20"/>
                <w:szCs w:val="20"/>
              </w:rPr>
              <w:t>Concepts principaux de la science politique (II)</w:t>
            </w:r>
          </w:p>
        </w:tc>
        <w:tc>
          <w:tcPr>
            <w:tcW w:w="48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1127" w:type="dxa"/>
              <w:bottom w:w="80" w:type="dxa"/>
              <w:right w:w="80" w:type="dxa"/>
            </w:tcMar>
          </w:tcPr>
          <w:p w14:paraId="18955786" w14:textId="77777777" w:rsidR="008F237F" w:rsidRPr="00DE3B27" w:rsidRDefault="00F72A4B" w:rsidP="00DE3B27">
            <w:pPr>
              <w:pStyle w:val="BodyA"/>
              <w:spacing w:after="0" w:line="240" w:lineRule="auto"/>
            </w:pPr>
            <w:r w:rsidRPr="00DE3B27">
              <w:t xml:space="preserve">Introduction et definitions des notions principales de la discipline de science politiques (I) </w:t>
            </w:r>
          </w:p>
        </w:tc>
      </w:tr>
      <w:tr w:rsidR="008F237F" w14:paraId="5FC55A5A" w14:textId="77777777" w:rsidTr="00DE3B27">
        <w:trPr>
          <w:trHeight w:val="156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27C734"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t>Seance 6</w:t>
            </w:r>
          </w:p>
          <w:p w14:paraId="5011EF48" w14:textId="77777777" w:rsidR="008F237F" w:rsidRDefault="00F72A4B">
            <w:pPr>
              <w:pStyle w:val="BodyA"/>
              <w:spacing w:line="240" w:lineRule="auto"/>
            </w:pPr>
            <w:r>
              <w:rPr>
                <w:rFonts w:ascii="Times New Roman" w:hAnsi="Times New Roman"/>
                <w:b/>
                <w:bCs/>
                <w:sz w:val="20"/>
                <w:szCs w:val="20"/>
              </w:rPr>
              <w:t>Les régimes politiques</w:t>
            </w:r>
          </w:p>
        </w:tc>
        <w:tc>
          <w:tcPr>
            <w:tcW w:w="48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1127" w:type="dxa"/>
              <w:bottom w:w="80" w:type="dxa"/>
              <w:right w:w="80" w:type="dxa"/>
            </w:tcMar>
          </w:tcPr>
          <w:p w14:paraId="5B156B61" w14:textId="77777777" w:rsidR="008F237F" w:rsidRPr="00DE3B27" w:rsidRDefault="00F72A4B" w:rsidP="00DE3B27">
            <w:pPr>
              <w:pStyle w:val="BodyA"/>
              <w:spacing w:after="0" w:line="240" w:lineRule="auto"/>
            </w:pPr>
            <w:r w:rsidRPr="00DE3B27">
              <w:t>Presentation et caractéristiques des différents types de regimes politiques</w:t>
            </w:r>
          </w:p>
        </w:tc>
      </w:tr>
      <w:tr w:rsidR="008F237F" w14:paraId="3E05E095" w14:textId="77777777" w:rsidTr="00DE3B27">
        <w:trPr>
          <w:trHeight w:val="134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28210A"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t>Séance 7</w:t>
            </w:r>
          </w:p>
          <w:p w14:paraId="6B883726" w14:textId="77777777" w:rsidR="008F237F" w:rsidRDefault="00F72A4B">
            <w:pPr>
              <w:pStyle w:val="BodyA"/>
              <w:spacing w:line="240" w:lineRule="auto"/>
            </w:pPr>
            <w:r>
              <w:rPr>
                <w:rFonts w:ascii="Times New Roman" w:hAnsi="Times New Roman"/>
                <w:b/>
                <w:bCs/>
                <w:sz w:val="20"/>
                <w:szCs w:val="20"/>
              </w:rPr>
              <w:t>Le système politique français</w:t>
            </w:r>
          </w:p>
        </w:tc>
        <w:tc>
          <w:tcPr>
            <w:tcW w:w="48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1127" w:type="dxa"/>
              <w:bottom w:w="80" w:type="dxa"/>
              <w:right w:w="80" w:type="dxa"/>
            </w:tcMar>
          </w:tcPr>
          <w:p w14:paraId="63B8A7AF" w14:textId="77777777" w:rsidR="008F237F" w:rsidRPr="00DE3B27" w:rsidRDefault="00F72A4B" w:rsidP="00DE3B27">
            <w:pPr>
              <w:pStyle w:val="BodyA"/>
              <w:spacing w:after="0" w:line="240" w:lineRule="auto"/>
            </w:pPr>
            <w:r w:rsidRPr="00DE3B27">
              <w:t>Description et historique du système politique français</w:t>
            </w:r>
          </w:p>
        </w:tc>
      </w:tr>
      <w:tr w:rsidR="008F237F" w14:paraId="53612080" w14:textId="77777777" w:rsidTr="00DE3B27">
        <w:trPr>
          <w:trHeight w:val="134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857F36"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t>Séance 8</w:t>
            </w:r>
          </w:p>
          <w:p w14:paraId="566DEE3E" w14:textId="77777777" w:rsidR="008F237F" w:rsidRDefault="00F72A4B">
            <w:pPr>
              <w:pStyle w:val="BodyA"/>
              <w:spacing w:line="240" w:lineRule="auto"/>
            </w:pPr>
            <w:r>
              <w:rPr>
                <w:rFonts w:ascii="Times New Roman" w:hAnsi="Times New Roman"/>
                <w:b/>
                <w:bCs/>
                <w:sz w:val="20"/>
                <w:szCs w:val="20"/>
              </w:rPr>
              <w:t>Régimes politiques et transition</w:t>
            </w:r>
          </w:p>
        </w:tc>
        <w:tc>
          <w:tcPr>
            <w:tcW w:w="48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1127" w:type="dxa"/>
              <w:bottom w:w="80" w:type="dxa"/>
              <w:right w:w="80" w:type="dxa"/>
            </w:tcMar>
          </w:tcPr>
          <w:p w14:paraId="5259A022" w14:textId="77777777" w:rsidR="008F237F" w:rsidRPr="00DE3B27" w:rsidRDefault="00F72A4B" w:rsidP="00DE3B27">
            <w:pPr>
              <w:pStyle w:val="BodyA"/>
              <w:spacing w:after="0" w:line="240" w:lineRule="auto"/>
            </w:pPr>
            <w:r w:rsidRPr="00DE3B27">
              <w:t>Discussions sur les regimes politiques européens qui ont eu une étape de transition du communisme au regimes politiques démocratiques</w:t>
            </w:r>
          </w:p>
        </w:tc>
      </w:tr>
      <w:tr w:rsidR="008F237F" w14:paraId="29868F2E" w14:textId="77777777" w:rsidTr="00DE3B27">
        <w:trPr>
          <w:trHeight w:val="156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28BAC5"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t>Séance 9</w:t>
            </w:r>
          </w:p>
          <w:p w14:paraId="45920377" w14:textId="77777777" w:rsidR="008F237F" w:rsidRDefault="00F72A4B">
            <w:pPr>
              <w:pStyle w:val="BodyA"/>
              <w:spacing w:line="240" w:lineRule="auto"/>
            </w:pPr>
            <w:r>
              <w:rPr>
                <w:rFonts w:ascii="Times New Roman" w:hAnsi="Times New Roman"/>
                <w:b/>
                <w:bCs/>
                <w:sz w:val="20"/>
                <w:szCs w:val="20"/>
              </w:rPr>
              <w:t>Déconsolidation démocratique?</w:t>
            </w:r>
          </w:p>
        </w:tc>
        <w:tc>
          <w:tcPr>
            <w:tcW w:w="48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1127" w:type="dxa"/>
              <w:bottom w:w="80" w:type="dxa"/>
              <w:right w:w="80" w:type="dxa"/>
            </w:tcMar>
          </w:tcPr>
          <w:p w14:paraId="0D9BB54A" w14:textId="77777777" w:rsidR="008F237F" w:rsidRPr="00DE3B27" w:rsidRDefault="00F72A4B" w:rsidP="00DE3B27">
            <w:pPr>
              <w:pStyle w:val="BodyA"/>
              <w:spacing w:after="0" w:line="240" w:lineRule="auto"/>
            </w:pPr>
            <w:r w:rsidRPr="00DE3B27">
              <w:t xml:space="preserve">Discussions/débats sur la deconsolidation démocratique et ses consequences sur les sociétés affectées </w:t>
            </w:r>
          </w:p>
        </w:tc>
      </w:tr>
      <w:tr w:rsidR="008F237F" w14:paraId="34C900A1" w14:textId="77777777" w:rsidTr="00DE3B27">
        <w:trPr>
          <w:trHeight w:val="178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2FB380"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t>Séance 10</w:t>
            </w:r>
          </w:p>
          <w:p w14:paraId="0305FC89" w14:textId="77777777" w:rsidR="008F237F" w:rsidRDefault="00F72A4B">
            <w:pPr>
              <w:pStyle w:val="BodyA"/>
              <w:spacing w:line="240" w:lineRule="auto"/>
            </w:pPr>
            <w:r>
              <w:rPr>
                <w:rFonts w:ascii="Times New Roman" w:hAnsi="Times New Roman"/>
                <w:b/>
                <w:bCs/>
                <w:sz w:val="20"/>
                <w:szCs w:val="20"/>
              </w:rPr>
              <w:t>Transformation du pouvoir</w:t>
            </w:r>
          </w:p>
        </w:tc>
        <w:tc>
          <w:tcPr>
            <w:tcW w:w="48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1127" w:type="dxa"/>
              <w:bottom w:w="80" w:type="dxa"/>
              <w:right w:w="80" w:type="dxa"/>
            </w:tcMar>
          </w:tcPr>
          <w:p w14:paraId="17B5CEBE" w14:textId="77777777" w:rsidR="008F237F" w:rsidRPr="00DE3B27" w:rsidRDefault="00F72A4B" w:rsidP="00DE3B27">
            <w:pPr>
              <w:pStyle w:val="BodyA"/>
              <w:spacing w:after="0" w:line="240" w:lineRule="auto"/>
            </w:pPr>
            <w:r w:rsidRPr="00DE3B27">
              <w:t>Definitions des concepts de “pouvoir”. Discussions sur les différents types de pouvoir et les défis pour les sociétés modernes.</w:t>
            </w:r>
          </w:p>
        </w:tc>
      </w:tr>
      <w:tr w:rsidR="008F237F" w14:paraId="773FFF38" w14:textId="77777777" w:rsidTr="00DE3B27">
        <w:trPr>
          <w:trHeight w:val="156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29F469"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lastRenderedPageBreak/>
              <w:t>Séance 11</w:t>
            </w:r>
          </w:p>
          <w:p w14:paraId="4A922467" w14:textId="77777777" w:rsidR="008F237F" w:rsidRDefault="00F72A4B">
            <w:pPr>
              <w:pStyle w:val="BodyA"/>
              <w:spacing w:line="240" w:lineRule="auto"/>
            </w:pPr>
            <w:r>
              <w:rPr>
                <w:rFonts w:ascii="Times New Roman" w:hAnsi="Times New Roman"/>
                <w:b/>
                <w:bCs/>
                <w:sz w:val="20"/>
                <w:szCs w:val="20"/>
              </w:rPr>
              <w:t>Europe et les valeurs européennes</w:t>
            </w:r>
          </w:p>
        </w:tc>
        <w:tc>
          <w:tcPr>
            <w:tcW w:w="48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1127" w:type="dxa"/>
              <w:bottom w:w="80" w:type="dxa"/>
              <w:right w:w="80" w:type="dxa"/>
            </w:tcMar>
          </w:tcPr>
          <w:p w14:paraId="638B6F76" w14:textId="77777777" w:rsidR="008F237F" w:rsidRPr="00DE3B27" w:rsidRDefault="00F72A4B" w:rsidP="00DE3B27">
            <w:pPr>
              <w:pStyle w:val="BodyA"/>
              <w:spacing w:after="0" w:line="240" w:lineRule="auto"/>
            </w:pPr>
            <w:r w:rsidRPr="00DE3B27">
              <w:t xml:space="preserve"> Historique et concepts de l’Europe et des base de l’esprit européen.</w:t>
            </w:r>
          </w:p>
        </w:tc>
      </w:tr>
      <w:tr w:rsidR="008F237F" w14:paraId="3BCE253E" w14:textId="77777777" w:rsidTr="00DE3B27">
        <w:trPr>
          <w:trHeight w:val="134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2F031F"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t>Séance 12</w:t>
            </w:r>
          </w:p>
          <w:p w14:paraId="3F97BF29" w14:textId="77777777" w:rsidR="008F237F" w:rsidRDefault="00F72A4B">
            <w:pPr>
              <w:pStyle w:val="BodyA"/>
              <w:spacing w:line="240" w:lineRule="auto"/>
            </w:pPr>
            <w:r>
              <w:rPr>
                <w:rFonts w:ascii="Times New Roman" w:hAnsi="Times New Roman"/>
                <w:b/>
                <w:bCs/>
                <w:sz w:val="20"/>
                <w:szCs w:val="20"/>
              </w:rPr>
              <w:t>L'Union européenne</w:t>
            </w:r>
          </w:p>
        </w:tc>
        <w:tc>
          <w:tcPr>
            <w:tcW w:w="48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1127" w:type="dxa"/>
              <w:bottom w:w="80" w:type="dxa"/>
              <w:right w:w="80" w:type="dxa"/>
            </w:tcMar>
          </w:tcPr>
          <w:p w14:paraId="3B8D6E52" w14:textId="77777777" w:rsidR="008F237F" w:rsidRPr="00DE3B27" w:rsidRDefault="00F72A4B" w:rsidP="00DE3B27">
            <w:pPr>
              <w:pStyle w:val="BodyA"/>
              <w:spacing w:after="0" w:line="240" w:lineRule="auto"/>
            </w:pPr>
            <w:r w:rsidRPr="00DE3B27">
              <w:t>Description et discussions sur l’UE, ses institutions et ses principes.</w:t>
            </w:r>
          </w:p>
        </w:tc>
      </w:tr>
      <w:tr w:rsidR="008F237F" w14:paraId="7FE96868" w14:textId="77777777" w:rsidTr="00DE3B27">
        <w:trPr>
          <w:trHeight w:val="150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77931D"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t>Séance 13</w:t>
            </w:r>
          </w:p>
          <w:p w14:paraId="7C53A655" w14:textId="77777777" w:rsidR="008F237F" w:rsidRDefault="00F72A4B">
            <w:pPr>
              <w:pStyle w:val="BodyA"/>
              <w:spacing w:line="240" w:lineRule="auto"/>
            </w:pPr>
            <w:r>
              <w:rPr>
                <w:rFonts w:ascii="Times New Roman" w:hAnsi="Times New Roman"/>
                <w:b/>
                <w:bCs/>
                <w:sz w:val="20"/>
                <w:szCs w:val="20"/>
              </w:rPr>
              <w:t>Comment écrire le mémoire</w:t>
            </w:r>
          </w:p>
        </w:tc>
        <w:tc>
          <w:tcPr>
            <w:tcW w:w="48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3021132D" w14:textId="77777777" w:rsidR="008F237F" w:rsidRPr="00DE3B27" w:rsidRDefault="00F72A4B" w:rsidP="00DE3B27">
            <w:pPr>
              <w:pStyle w:val="BodyA"/>
              <w:spacing w:after="0" w:line="240" w:lineRule="auto"/>
            </w:pPr>
            <w:r w:rsidRPr="00DE3B27">
              <w:t>Consignes et modèles de mémoires en français.</w:t>
            </w:r>
          </w:p>
        </w:tc>
      </w:tr>
      <w:tr w:rsidR="008F237F" w14:paraId="7BAE887D" w14:textId="77777777" w:rsidTr="00DE3B27">
        <w:trPr>
          <w:trHeight w:val="1502"/>
        </w:trPr>
        <w:tc>
          <w:tcPr>
            <w:tcW w:w="41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574D6D" w14:textId="77777777" w:rsidR="008F237F" w:rsidRDefault="00F72A4B">
            <w:pPr>
              <w:pStyle w:val="BodyA"/>
              <w:spacing w:line="240" w:lineRule="auto"/>
              <w:rPr>
                <w:rFonts w:ascii="Times New Roman" w:eastAsia="Times New Roman" w:hAnsi="Times New Roman" w:cs="Times New Roman"/>
                <w:b/>
                <w:bCs/>
                <w:sz w:val="20"/>
                <w:szCs w:val="20"/>
              </w:rPr>
            </w:pPr>
            <w:r>
              <w:rPr>
                <w:rFonts w:ascii="Times New Roman" w:hAnsi="Times New Roman"/>
                <w:b/>
                <w:bCs/>
                <w:sz w:val="20"/>
                <w:szCs w:val="20"/>
              </w:rPr>
              <w:t>Séance 14</w:t>
            </w:r>
          </w:p>
          <w:p w14:paraId="08421AF4" w14:textId="77777777" w:rsidR="008F237F" w:rsidRDefault="00F72A4B">
            <w:pPr>
              <w:pStyle w:val="BodyA"/>
              <w:spacing w:line="240" w:lineRule="auto"/>
            </w:pPr>
            <w:r>
              <w:rPr>
                <w:rFonts w:ascii="Times New Roman" w:hAnsi="Times New Roman"/>
                <w:b/>
                <w:bCs/>
                <w:sz w:val="20"/>
                <w:szCs w:val="20"/>
              </w:rPr>
              <w:t>Session de cloture</w:t>
            </w:r>
          </w:p>
        </w:tc>
        <w:tc>
          <w:tcPr>
            <w:tcW w:w="48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tcPr>
          <w:p w14:paraId="6B10B9A3" w14:textId="77777777" w:rsidR="008F237F" w:rsidRPr="00DE3B27" w:rsidRDefault="008F237F" w:rsidP="00DE3B27"/>
        </w:tc>
      </w:tr>
    </w:tbl>
    <w:p w14:paraId="71B7215D" w14:textId="77777777" w:rsidR="008F237F" w:rsidRDefault="008F237F">
      <w:pPr>
        <w:pStyle w:val="BodyA"/>
        <w:widowControl w:val="0"/>
        <w:spacing w:after="0" w:line="240" w:lineRule="auto"/>
        <w:ind w:left="108" w:hanging="108"/>
        <w:rPr>
          <w:rFonts w:ascii="Times New Roman" w:eastAsia="Times New Roman" w:hAnsi="Times New Roman" w:cs="Times New Roman"/>
          <w:b/>
          <w:bCs/>
          <w:i/>
          <w:iCs/>
          <w:sz w:val="24"/>
          <w:szCs w:val="24"/>
        </w:rPr>
      </w:pPr>
    </w:p>
    <w:p w14:paraId="1987D3AA" w14:textId="77777777" w:rsidR="008F237F" w:rsidRDefault="008F237F">
      <w:pPr>
        <w:pStyle w:val="BodyA"/>
        <w:spacing w:after="0"/>
        <w:rPr>
          <w:rFonts w:ascii="Times New Roman" w:eastAsia="Times New Roman" w:hAnsi="Times New Roman" w:cs="Times New Roman"/>
          <w:b/>
          <w:bCs/>
          <w:i/>
          <w:iCs/>
          <w:sz w:val="24"/>
          <w:szCs w:val="24"/>
        </w:rPr>
      </w:pPr>
    </w:p>
    <w:p w14:paraId="0ACFE35F" w14:textId="77777777" w:rsidR="008F237F" w:rsidRDefault="008F237F">
      <w:pPr>
        <w:pStyle w:val="BodyA"/>
        <w:spacing w:after="0" w:line="360" w:lineRule="auto"/>
        <w:jc w:val="both"/>
        <w:rPr>
          <w:rFonts w:ascii="Times New Roman" w:eastAsia="Times New Roman" w:hAnsi="Times New Roman" w:cs="Times New Roman"/>
          <w:b/>
          <w:bCs/>
          <w:sz w:val="24"/>
          <w:szCs w:val="24"/>
        </w:rPr>
      </w:pPr>
    </w:p>
    <w:p w14:paraId="64527958" w14:textId="77777777" w:rsidR="008F237F" w:rsidRDefault="00F72A4B">
      <w:pPr>
        <w:pStyle w:val="BodyA"/>
        <w:spacing w:after="0" w:line="360" w:lineRule="auto"/>
        <w:jc w:val="both"/>
        <w:rPr>
          <w:rFonts w:ascii="Times New Roman" w:eastAsia="Times New Roman" w:hAnsi="Times New Roman" w:cs="Times New Roman"/>
          <w:i/>
          <w:iCs/>
          <w:sz w:val="23"/>
          <w:szCs w:val="23"/>
        </w:rPr>
      </w:pPr>
      <w:r>
        <w:rPr>
          <w:rFonts w:ascii="Times New Roman" w:hAnsi="Times New Roman"/>
          <w:b/>
          <w:bCs/>
          <w:sz w:val="24"/>
          <w:szCs w:val="24"/>
        </w:rPr>
        <w:t>E. EVALUARE</w:t>
      </w:r>
      <w:r>
        <w:rPr>
          <w:rFonts w:ascii="Times New Roman" w:hAnsi="Times New Roman"/>
          <w:b/>
          <w:bCs/>
          <w:sz w:val="23"/>
          <w:szCs w:val="23"/>
        </w:rPr>
        <w:t xml:space="preserve"> </w:t>
      </w:r>
    </w:p>
    <w:p w14:paraId="4B0609E6" w14:textId="77777777" w:rsidR="008F237F" w:rsidRPr="00DE3B27" w:rsidRDefault="00F72A4B" w:rsidP="00DE3B27">
      <w:r w:rsidRPr="00DE3B27">
        <w:t>1. Forme de evaluare si pondere:</w:t>
      </w:r>
    </w:p>
    <w:tbl>
      <w:tblPr>
        <w:tblW w:w="905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3033"/>
        <w:gridCol w:w="4864"/>
        <w:gridCol w:w="1159"/>
      </w:tblGrid>
      <w:tr w:rsidR="008F237F" w14:paraId="481B214E" w14:textId="77777777">
        <w:trPr>
          <w:trHeight w:val="310"/>
        </w:trPr>
        <w:tc>
          <w:tcPr>
            <w:tcW w:w="30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B689BB" w14:textId="77777777" w:rsidR="008F237F" w:rsidRDefault="00F72A4B" w:rsidP="00DE3B27">
            <w:r w:rsidRPr="00DE3B27">
              <w:t>Componente disciplină</w:t>
            </w:r>
          </w:p>
        </w:tc>
        <w:tc>
          <w:tcPr>
            <w:tcW w:w="48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CEA839" w14:textId="77777777" w:rsidR="008F237F" w:rsidRDefault="00F72A4B" w:rsidP="00DE3B27">
            <w:r w:rsidRPr="00DE3B27">
              <w:t>Forme de evaluare</w:t>
            </w:r>
          </w:p>
        </w:tc>
        <w:tc>
          <w:tcPr>
            <w:tcW w:w="11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184BA8" w14:textId="77777777" w:rsidR="008F237F" w:rsidRDefault="00F72A4B" w:rsidP="00DE3B27">
            <w:r w:rsidRPr="00DE3B27">
              <w:t>Pondere</w:t>
            </w:r>
          </w:p>
        </w:tc>
      </w:tr>
      <w:tr w:rsidR="008F237F" w14:paraId="687A86AF" w14:textId="77777777">
        <w:trPr>
          <w:trHeight w:val="745"/>
        </w:trPr>
        <w:tc>
          <w:tcPr>
            <w:tcW w:w="30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D98CCB" w14:textId="77777777" w:rsidR="008F237F" w:rsidRDefault="00F72A4B" w:rsidP="00DE3B27">
            <w:r w:rsidRPr="00DE3B27">
              <w:t>Curs – Sem 1 (cu predare offline)</w:t>
            </w:r>
          </w:p>
        </w:tc>
        <w:tc>
          <w:tcPr>
            <w:tcW w:w="48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FB3152" w14:textId="77777777" w:rsidR="008F237F" w:rsidRDefault="00F72A4B" w:rsidP="00DE3B27">
            <w:r w:rsidRPr="00DE3B27">
              <w:t>Lucrare de evaluare (Test final scris)</w:t>
            </w:r>
          </w:p>
        </w:tc>
        <w:tc>
          <w:tcPr>
            <w:tcW w:w="11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9FEE01" w14:textId="77777777" w:rsidR="008F237F" w:rsidRDefault="00F72A4B" w:rsidP="00DE3B27">
            <w:r w:rsidRPr="00DE3B27">
              <w:t>100%</w:t>
            </w:r>
          </w:p>
        </w:tc>
      </w:tr>
      <w:tr w:rsidR="008F237F" w14:paraId="2496D055" w14:textId="77777777">
        <w:trPr>
          <w:trHeight w:val="1200"/>
        </w:trPr>
        <w:tc>
          <w:tcPr>
            <w:tcW w:w="30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8DDE1C" w14:textId="77777777" w:rsidR="008F237F" w:rsidRDefault="00F72A4B" w:rsidP="00DE3B27">
            <w:r w:rsidRPr="00DE3B27">
              <w:t>Curs – Sem 1 (cu predare online)</w:t>
            </w:r>
          </w:p>
        </w:tc>
        <w:tc>
          <w:tcPr>
            <w:tcW w:w="48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8EBFA6" w14:textId="77777777" w:rsidR="008F237F" w:rsidRDefault="00F72A4B" w:rsidP="00DE3B27">
            <w:r w:rsidRPr="00DE3B27">
              <w:t>Trei lucrari scrise, cu frecventa de une pe luna (eseu, comentariu, interpretare), fiecare cu pondere de 33% din nota de semestru</w:t>
            </w:r>
          </w:p>
        </w:tc>
        <w:tc>
          <w:tcPr>
            <w:tcW w:w="11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5B173A" w14:textId="77777777" w:rsidR="008F237F" w:rsidRDefault="00F72A4B" w:rsidP="00DE3B27">
            <w:r w:rsidRPr="00DE3B27">
              <w:t>100%</w:t>
            </w:r>
          </w:p>
        </w:tc>
      </w:tr>
      <w:tr w:rsidR="008F237F" w14:paraId="4AB476A6" w14:textId="77777777">
        <w:trPr>
          <w:trHeight w:val="310"/>
        </w:trPr>
        <w:tc>
          <w:tcPr>
            <w:tcW w:w="303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C31290" w14:textId="77777777" w:rsidR="008F237F" w:rsidRDefault="00F72A4B" w:rsidP="00DE3B27">
            <w:r w:rsidRPr="00DE3B27">
              <w:t>Curs – Sem 2</w:t>
            </w:r>
          </w:p>
        </w:tc>
        <w:tc>
          <w:tcPr>
            <w:tcW w:w="48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ABF54D" w14:textId="77777777" w:rsidR="008F237F" w:rsidRDefault="00F72A4B" w:rsidP="00DE3B27">
            <w:r w:rsidRPr="00DE3B27">
              <w:t>Prezentare</w:t>
            </w:r>
          </w:p>
        </w:tc>
        <w:tc>
          <w:tcPr>
            <w:tcW w:w="1159" w:type="dxa"/>
            <w:tcBorders>
              <w:top w:val="single" w:sz="4" w:space="0" w:color="000000"/>
              <w:left w:val="single" w:sz="4" w:space="0" w:color="000000"/>
              <w:bottom w:val="single" w:sz="8" w:space="0" w:color="FFFFFF"/>
              <w:right w:val="single" w:sz="4" w:space="0" w:color="000000"/>
            </w:tcBorders>
            <w:shd w:val="clear" w:color="auto" w:fill="auto"/>
            <w:tcMar>
              <w:top w:w="80" w:type="dxa"/>
              <w:left w:w="80" w:type="dxa"/>
              <w:bottom w:w="80" w:type="dxa"/>
              <w:right w:w="80" w:type="dxa"/>
            </w:tcMar>
          </w:tcPr>
          <w:p w14:paraId="25EE86C2" w14:textId="77777777" w:rsidR="008F237F" w:rsidRDefault="00F72A4B" w:rsidP="00DE3B27">
            <w:r w:rsidRPr="00DE3B27">
              <w:t>35%</w:t>
            </w:r>
          </w:p>
        </w:tc>
      </w:tr>
      <w:tr w:rsidR="008F237F" w14:paraId="7F6C6E2F" w14:textId="77777777">
        <w:trPr>
          <w:trHeight w:val="310"/>
        </w:trPr>
        <w:tc>
          <w:tcPr>
            <w:tcW w:w="3033" w:type="dxa"/>
            <w:vMerge/>
            <w:tcBorders>
              <w:top w:val="single" w:sz="4" w:space="0" w:color="000000"/>
              <w:left w:val="single" w:sz="4" w:space="0" w:color="000000"/>
              <w:bottom w:val="single" w:sz="4" w:space="0" w:color="000000"/>
              <w:right w:val="single" w:sz="4" w:space="0" w:color="000000"/>
            </w:tcBorders>
            <w:shd w:val="clear" w:color="auto" w:fill="auto"/>
          </w:tcPr>
          <w:p w14:paraId="0838A4A9" w14:textId="77777777" w:rsidR="008F237F" w:rsidRDefault="008F237F"/>
        </w:tc>
        <w:tc>
          <w:tcPr>
            <w:tcW w:w="48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119F85" w14:textId="77777777" w:rsidR="008F237F" w:rsidRPr="00DE3B27" w:rsidRDefault="00F72A4B">
            <w:pPr>
              <w:pStyle w:val="BodyA"/>
              <w:spacing w:after="0" w:line="240" w:lineRule="auto"/>
              <w:jc w:val="both"/>
              <w:rPr>
                <w:rFonts w:ascii="Times New Roman" w:eastAsia="Arial Unicode MS" w:hAnsi="Times New Roman" w:cs="Times New Roman"/>
                <w:color w:val="auto"/>
                <w:sz w:val="24"/>
                <w:szCs w:val="24"/>
                <w14:textOutline w14:w="0" w14:cap="rnd" w14:cmpd="sng" w14:algn="ctr">
                  <w14:noFill/>
                  <w14:prstDash w14:val="solid"/>
                  <w14:bevel/>
                </w14:textOutline>
              </w:rPr>
            </w:pPr>
            <w:r w:rsidRPr="00DE3B27">
              <w:rPr>
                <w:rFonts w:ascii="Times New Roman" w:eastAsia="Arial Unicode MS" w:hAnsi="Times New Roman" w:cs="Times New Roman"/>
                <w:color w:val="auto"/>
                <w:sz w:val="24"/>
                <w:szCs w:val="24"/>
                <w14:textOutline w14:w="0" w14:cap="rnd" w14:cmpd="sng" w14:algn="ctr">
                  <w14:noFill/>
                  <w14:prstDash w14:val="solid"/>
                  <w14:bevel/>
                </w14:textOutline>
              </w:rPr>
              <w:t>Mémoire</w:t>
            </w:r>
          </w:p>
        </w:tc>
        <w:tc>
          <w:tcPr>
            <w:tcW w:w="1159" w:type="dxa"/>
            <w:tcBorders>
              <w:top w:val="single" w:sz="8" w:space="0" w:color="FFFFFF"/>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2166AA" w14:textId="77777777" w:rsidR="008F237F" w:rsidRDefault="00F72A4B" w:rsidP="00DE3B27">
            <w:r w:rsidRPr="00DE3B27">
              <w:t>65%</w:t>
            </w:r>
          </w:p>
        </w:tc>
      </w:tr>
    </w:tbl>
    <w:p w14:paraId="7DCBF429" w14:textId="77777777" w:rsidR="008F237F" w:rsidRDefault="008F237F">
      <w:pPr>
        <w:pStyle w:val="BodyA"/>
        <w:widowControl w:val="0"/>
        <w:spacing w:line="240" w:lineRule="auto"/>
        <w:ind w:left="108" w:hanging="108"/>
        <w:rPr>
          <w:rFonts w:ascii="Times New Roman" w:eastAsia="Times New Roman" w:hAnsi="Times New Roman" w:cs="Times New Roman"/>
          <w:b/>
          <w:bCs/>
          <w:sz w:val="24"/>
          <w:szCs w:val="24"/>
        </w:rPr>
      </w:pPr>
    </w:p>
    <w:p w14:paraId="1462C91A" w14:textId="77777777" w:rsidR="008F237F" w:rsidRDefault="008F237F">
      <w:pPr>
        <w:pStyle w:val="BodyA"/>
        <w:widowControl w:val="0"/>
        <w:spacing w:line="240" w:lineRule="auto"/>
        <w:rPr>
          <w:rFonts w:ascii="Times New Roman" w:eastAsia="Times New Roman" w:hAnsi="Times New Roman" w:cs="Times New Roman"/>
          <w:b/>
          <w:bCs/>
          <w:sz w:val="24"/>
          <w:szCs w:val="24"/>
        </w:rPr>
      </w:pPr>
    </w:p>
    <w:p w14:paraId="2CC995D5" w14:textId="77777777" w:rsidR="008F237F" w:rsidRDefault="008F237F">
      <w:pPr>
        <w:pStyle w:val="BodyA"/>
        <w:spacing w:line="360" w:lineRule="auto"/>
        <w:rPr>
          <w:rFonts w:ascii="Times New Roman" w:eastAsia="Times New Roman" w:hAnsi="Times New Roman" w:cs="Times New Roman"/>
          <w:b/>
          <w:bCs/>
          <w:sz w:val="24"/>
          <w:szCs w:val="24"/>
        </w:rPr>
      </w:pPr>
    </w:p>
    <w:p w14:paraId="4C85C65F" w14:textId="77777777" w:rsidR="008F237F" w:rsidRDefault="00F72A4B" w:rsidP="00DE3B27">
      <w:pPr>
        <w:pStyle w:val="BodyA"/>
        <w:widowControl w:val="0"/>
        <w:spacing w:line="240" w:lineRule="auto"/>
        <w:ind w:left="108" w:hanging="108"/>
        <w:rPr>
          <w:rFonts w:ascii="Times New Roman" w:eastAsia="Times New Roman" w:hAnsi="Times New Roman" w:cs="Times New Roman"/>
          <w:b/>
          <w:bCs/>
          <w:sz w:val="24"/>
          <w:szCs w:val="24"/>
        </w:rPr>
      </w:pPr>
      <w:r>
        <w:rPr>
          <w:rFonts w:ascii="Times New Roman" w:hAnsi="Times New Roman"/>
          <w:b/>
          <w:bCs/>
          <w:sz w:val="24"/>
          <w:szCs w:val="24"/>
        </w:rPr>
        <w:t>2</w:t>
      </w:r>
      <w:r w:rsidRPr="00DE3B27">
        <w:rPr>
          <w:rFonts w:ascii="Times New Roman" w:eastAsia="Times New Roman" w:hAnsi="Times New Roman" w:cs="Times New Roman"/>
          <w:b/>
          <w:bCs/>
          <w:sz w:val="24"/>
          <w:szCs w:val="24"/>
        </w:rPr>
        <w:t>. Standarde de performanță raportate la competențe:</w:t>
      </w:r>
    </w:p>
    <w:tbl>
      <w:tblPr>
        <w:tblW w:w="905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231"/>
        <w:gridCol w:w="6825"/>
      </w:tblGrid>
      <w:tr w:rsidR="008F237F" w:rsidRPr="00DE3B27" w14:paraId="571D5484" w14:textId="77777777">
        <w:trPr>
          <w:trHeight w:val="310"/>
        </w:trPr>
        <w:tc>
          <w:tcPr>
            <w:tcW w:w="22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181AFB" w14:textId="77777777" w:rsidR="008F237F" w:rsidRPr="00DE3B27" w:rsidRDefault="00F72A4B" w:rsidP="00DE3B27">
            <w:pPr>
              <w:pStyle w:val="BodyA"/>
              <w:widowControl w:val="0"/>
              <w:spacing w:line="240" w:lineRule="auto"/>
              <w:ind w:left="108" w:hanging="108"/>
              <w:rPr>
                <w:rFonts w:ascii="Times New Roman" w:eastAsia="Times New Roman" w:hAnsi="Times New Roman" w:cs="Times New Roman"/>
                <w:bCs/>
                <w:sz w:val="24"/>
                <w:szCs w:val="24"/>
              </w:rPr>
            </w:pPr>
            <w:r w:rsidRPr="00DE3B27">
              <w:rPr>
                <w:rFonts w:ascii="Times New Roman" w:eastAsia="Times New Roman" w:hAnsi="Times New Roman" w:cs="Times New Roman"/>
                <w:bCs/>
                <w:sz w:val="24"/>
                <w:szCs w:val="24"/>
              </w:rPr>
              <w:t>Tip standard</w:t>
            </w:r>
          </w:p>
        </w:tc>
        <w:tc>
          <w:tcPr>
            <w:tcW w:w="68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CFDB50" w14:textId="77777777" w:rsidR="008F237F" w:rsidRPr="00DE3B27" w:rsidRDefault="00F72A4B" w:rsidP="00DE3B27">
            <w:pPr>
              <w:pStyle w:val="BodyA"/>
              <w:widowControl w:val="0"/>
              <w:spacing w:line="240" w:lineRule="auto"/>
              <w:ind w:left="108" w:hanging="108"/>
              <w:rPr>
                <w:rFonts w:ascii="Times New Roman" w:eastAsia="Times New Roman" w:hAnsi="Times New Roman" w:cs="Times New Roman"/>
                <w:bCs/>
                <w:sz w:val="24"/>
                <w:szCs w:val="24"/>
              </w:rPr>
            </w:pPr>
            <w:r w:rsidRPr="00DE3B27">
              <w:rPr>
                <w:rFonts w:ascii="Times New Roman" w:eastAsia="Times New Roman" w:hAnsi="Times New Roman" w:cs="Times New Roman"/>
                <w:bCs/>
                <w:sz w:val="24"/>
                <w:szCs w:val="24"/>
              </w:rPr>
              <w:t>Descriere standard</w:t>
            </w:r>
          </w:p>
        </w:tc>
      </w:tr>
      <w:tr w:rsidR="008F237F" w:rsidRPr="00DE3B27" w14:paraId="69F143AE" w14:textId="77777777">
        <w:trPr>
          <w:trHeight w:val="910"/>
        </w:trPr>
        <w:tc>
          <w:tcPr>
            <w:tcW w:w="22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403E99" w14:textId="77777777" w:rsidR="008F237F" w:rsidRPr="00DE3B27" w:rsidRDefault="00F72A4B" w:rsidP="00DE3B27">
            <w:pPr>
              <w:pStyle w:val="BodyA"/>
              <w:widowControl w:val="0"/>
              <w:spacing w:line="240" w:lineRule="auto"/>
              <w:ind w:left="108" w:hanging="108"/>
              <w:rPr>
                <w:rFonts w:ascii="Times New Roman" w:eastAsia="Times New Roman" w:hAnsi="Times New Roman" w:cs="Times New Roman"/>
                <w:bCs/>
                <w:sz w:val="24"/>
                <w:szCs w:val="24"/>
              </w:rPr>
            </w:pPr>
            <w:r w:rsidRPr="00DE3B27">
              <w:rPr>
                <w:rFonts w:ascii="Times New Roman" w:eastAsia="Times New Roman" w:hAnsi="Times New Roman" w:cs="Times New Roman"/>
                <w:bCs/>
                <w:sz w:val="24"/>
                <w:szCs w:val="24"/>
              </w:rPr>
              <w:lastRenderedPageBreak/>
              <w:t>Minim (media 5)</w:t>
            </w:r>
          </w:p>
          <w:p w14:paraId="0AAE239D" w14:textId="77777777" w:rsidR="008F237F" w:rsidRPr="00DE3B27" w:rsidRDefault="00F72A4B" w:rsidP="00DE3B27">
            <w:pPr>
              <w:pStyle w:val="BodyA"/>
              <w:widowControl w:val="0"/>
              <w:spacing w:line="240" w:lineRule="auto"/>
              <w:ind w:left="108" w:hanging="108"/>
              <w:rPr>
                <w:rFonts w:ascii="Times New Roman" w:eastAsia="Times New Roman" w:hAnsi="Times New Roman" w:cs="Times New Roman"/>
                <w:bCs/>
                <w:sz w:val="24"/>
                <w:szCs w:val="24"/>
              </w:rPr>
            </w:pPr>
            <w:r w:rsidRPr="00DE3B27">
              <w:rPr>
                <w:rFonts w:ascii="Times New Roman" w:eastAsia="Times New Roman" w:hAnsi="Times New Roman" w:cs="Times New Roman"/>
                <w:bCs/>
                <w:sz w:val="24"/>
                <w:szCs w:val="24"/>
              </w:rPr>
              <w:t>- cu predare offline</w:t>
            </w:r>
          </w:p>
        </w:tc>
        <w:tc>
          <w:tcPr>
            <w:tcW w:w="68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990212" w14:textId="77777777" w:rsidR="008F237F" w:rsidRPr="00DE3B27" w:rsidRDefault="00F72A4B" w:rsidP="00DE3B27">
            <w:pPr>
              <w:pStyle w:val="BodyA"/>
              <w:widowControl w:val="0"/>
              <w:spacing w:line="240" w:lineRule="auto"/>
              <w:ind w:left="108" w:hanging="108"/>
              <w:rPr>
                <w:rFonts w:ascii="Times New Roman" w:eastAsia="Times New Roman" w:hAnsi="Times New Roman" w:cs="Times New Roman"/>
                <w:bCs/>
                <w:sz w:val="24"/>
                <w:szCs w:val="24"/>
              </w:rPr>
            </w:pPr>
            <w:r w:rsidRPr="00DE3B27">
              <w:rPr>
                <w:rFonts w:ascii="Times New Roman" w:eastAsia="Times New Roman" w:hAnsi="Times New Roman" w:cs="Times New Roman"/>
                <w:bCs/>
                <w:sz w:val="24"/>
                <w:szCs w:val="24"/>
              </w:rPr>
              <w:t>Pentru a intra în examenul final, studenţii trebuie să fi avut o prezenţă de minim 50% la cursuri. Pentru nota 5, studenţii trebuie să obţină nota 5 la examenul final.</w:t>
            </w:r>
          </w:p>
        </w:tc>
      </w:tr>
      <w:tr w:rsidR="008F237F" w:rsidRPr="00DE3B27" w14:paraId="57A1819B" w14:textId="77777777">
        <w:trPr>
          <w:trHeight w:val="910"/>
        </w:trPr>
        <w:tc>
          <w:tcPr>
            <w:tcW w:w="22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BE4D90" w14:textId="77777777" w:rsidR="008F237F" w:rsidRPr="00DE3B27" w:rsidRDefault="00F72A4B" w:rsidP="00DE3B27">
            <w:pPr>
              <w:pStyle w:val="BodyA"/>
              <w:widowControl w:val="0"/>
              <w:spacing w:line="240" w:lineRule="auto"/>
              <w:ind w:left="108" w:hanging="108"/>
              <w:rPr>
                <w:rFonts w:ascii="Times New Roman" w:eastAsia="Times New Roman" w:hAnsi="Times New Roman" w:cs="Times New Roman"/>
                <w:bCs/>
                <w:sz w:val="24"/>
                <w:szCs w:val="24"/>
              </w:rPr>
            </w:pPr>
            <w:r w:rsidRPr="00DE3B27">
              <w:rPr>
                <w:rFonts w:ascii="Times New Roman" w:eastAsia="Times New Roman" w:hAnsi="Times New Roman" w:cs="Times New Roman"/>
                <w:bCs/>
                <w:sz w:val="24"/>
                <w:szCs w:val="24"/>
              </w:rPr>
              <w:t>Minim (media 5)</w:t>
            </w:r>
          </w:p>
          <w:p w14:paraId="0AB287F9" w14:textId="77777777" w:rsidR="008F237F" w:rsidRPr="00DE3B27" w:rsidRDefault="00F72A4B" w:rsidP="00DE3B27">
            <w:pPr>
              <w:pStyle w:val="BodyA"/>
              <w:widowControl w:val="0"/>
              <w:spacing w:line="240" w:lineRule="auto"/>
              <w:ind w:left="108" w:hanging="108"/>
              <w:rPr>
                <w:rFonts w:ascii="Times New Roman" w:eastAsia="Times New Roman" w:hAnsi="Times New Roman" w:cs="Times New Roman"/>
                <w:bCs/>
                <w:sz w:val="24"/>
                <w:szCs w:val="24"/>
              </w:rPr>
            </w:pPr>
            <w:r w:rsidRPr="00DE3B27">
              <w:rPr>
                <w:rFonts w:ascii="Times New Roman" w:eastAsia="Times New Roman" w:hAnsi="Times New Roman" w:cs="Times New Roman"/>
                <w:bCs/>
                <w:sz w:val="24"/>
                <w:szCs w:val="24"/>
              </w:rPr>
              <w:t>- cu predare online</w:t>
            </w:r>
          </w:p>
        </w:tc>
        <w:tc>
          <w:tcPr>
            <w:tcW w:w="68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171C31" w14:textId="77777777" w:rsidR="008F237F" w:rsidRPr="00DE3B27" w:rsidRDefault="00F72A4B" w:rsidP="00DE3B27">
            <w:pPr>
              <w:pStyle w:val="BodyA"/>
              <w:widowControl w:val="0"/>
              <w:spacing w:line="240" w:lineRule="auto"/>
              <w:ind w:left="108" w:hanging="108"/>
              <w:rPr>
                <w:rFonts w:ascii="Times New Roman" w:eastAsia="Times New Roman" w:hAnsi="Times New Roman" w:cs="Times New Roman"/>
                <w:bCs/>
                <w:sz w:val="24"/>
                <w:szCs w:val="24"/>
              </w:rPr>
            </w:pPr>
            <w:r w:rsidRPr="00DE3B27">
              <w:rPr>
                <w:rFonts w:ascii="Times New Roman" w:eastAsia="Times New Roman" w:hAnsi="Times New Roman" w:cs="Times New Roman"/>
                <w:bCs/>
                <w:sz w:val="24"/>
                <w:szCs w:val="24"/>
              </w:rPr>
              <w:t>70% dintre temele saptamanale finalizate, pentru a putea obtine nota de final de curs.</w:t>
            </w:r>
          </w:p>
        </w:tc>
      </w:tr>
      <w:tr w:rsidR="008F237F" w:rsidRPr="00DE3B27" w14:paraId="1904FB06" w14:textId="77777777">
        <w:trPr>
          <w:trHeight w:val="745"/>
        </w:trPr>
        <w:tc>
          <w:tcPr>
            <w:tcW w:w="22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F5F03F" w14:textId="77777777" w:rsidR="008F237F" w:rsidRPr="00DE3B27" w:rsidRDefault="00F72A4B" w:rsidP="00DE3B27">
            <w:pPr>
              <w:pStyle w:val="BodyA"/>
              <w:widowControl w:val="0"/>
              <w:spacing w:line="240" w:lineRule="auto"/>
              <w:ind w:left="108" w:hanging="108"/>
              <w:rPr>
                <w:rFonts w:ascii="Times New Roman" w:eastAsia="Times New Roman" w:hAnsi="Times New Roman" w:cs="Times New Roman"/>
                <w:bCs/>
                <w:sz w:val="24"/>
                <w:szCs w:val="24"/>
              </w:rPr>
            </w:pPr>
            <w:r w:rsidRPr="00DE3B27">
              <w:rPr>
                <w:rFonts w:ascii="Times New Roman" w:eastAsia="Times New Roman" w:hAnsi="Times New Roman" w:cs="Times New Roman"/>
                <w:bCs/>
                <w:sz w:val="24"/>
                <w:szCs w:val="24"/>
              </w:rPr>
              <w:t>Maxim (media 10) -Sem 1</w:t>
            </w:r>
          </w:p>
        </w:tc>
        <w:tc>
          <w:tcPr>
            <w:tcW w:w="68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0E9208" w14:textId="77777777" w:rsidR="008F237F" w:rsidRPr="00DE3B27" w:rsidRDefault="00F72A4B" w:rsidP="00DE3B27">
            <w:pPr>
              <w:pStyle w:val="BodyA"/>
              <w:widowControl w:val="0"/>
              <w:spacing w:line="240" w:lineRule="auto"/>
              <w:ind w:left="108" w:hanging="108"/>
              <w:rPr>
                <w:rFonts w:ascii="Times New Roman" w:eastAsia="Times New Roman" w:hAnsi="Times New Roman" w:cs="Times New Roman"/>
                <w:bCs/>
                <w:sz w:val="24"/>
                <w:szCs w:val="24"/>
              </w:rPr>
            </w:pPr>
            <w:r w:rsidRPr="00DE3B27">
              <w:rPr>
                <w:rFonts w:ascii="Times New Roman" w:eastAsia="Times New Roman" w:hAnsi="Times New Roman" w:cs="Times New Roman"/>
                <w:bCs/>
                <w:sz w:val="24"/>
                <w:szCs w:val="24"/>
              </w:rPr>
              <w:t>Studenţii trebuie să obţină nota 10 la examenul final.</w:t>
            </w:r>
          </w:p>
        </w:tc>
      </w:tr>
      <w:tr w:rsidR="008F237F" w:rsidRPr="00DE3B27" w14:paraId="3C2CFA62" w14:textId="77777777">
        <w:trPr>
          <w:trHeight w:val="745"/>
        </w:trPr>
        <w:tc>
          <w:tcPr>
            <w:tcW w:w="22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1EDEE8" w14:textId="77777777" w:rsidR="008F237F" w:rsidRPr="00DE3B27" w:rsidRDefault="00F72A4B" w:rsidP="00DE3B27">
            <w:pPr>
              <w:pStyle w:val="BodyA"/>
              <w:widowControl w:val="0"/>
              <w:spacing w:line="240" w:lineRule="auto"/>
              <w:ind w:left="108" w:hanging="108"/>
              <w:rPr>
                <w:rFonts w:ascii="Times New Roman" w:eastAsia="Times New Roman" w:hAnsi="Times New Roman" w:cs="Times New Roman"/>
                <w:bCs/>
                <w:sz w:val="24"/>
                <w:szCs w:val="24"/>
              </w:rPr>
            </w:pPr>
            <w:r w:rsidRPr="00DE3B27">
              <w:rPr>
                <w:rFonts w:ascii="Times New Roman" w:eastAsia="Times New Roman" w:hAnsi="Times New Roman" w:cs="Times New Roman"/>
                <w:bCs/>
                <w:sz w:val="24"/>
                <w:szCs w:val="24"/>
              </w:rPr>
              <w:t>Maxim (media 10) – Sem 2</w:t>
            </w:r>
          </w:p>
        </w:tc>
        <w:tc>
          <w:tcPr>
            <w:tcW w:w="68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5A604C" w14:textId="77777777" w:rsidR="008F237F" w:rsidRPr="00DE3B27" w:rsidRDefault="00F72A4B" w:rsidP="00DE3B27">
            <w:pPr>
              <w:pStyle w:val="BodyA"/>
              <w:widowControl w:val="0"/>
              <w:spacing w:line="240" w:lineRule="auto"/>
              <w:ind w:left="108" w:hanging="108"/>
              <w:rPr>
                <w:rFonts w:ascii="Times New Roman" w:eastAsia="Times New Roman" w:hAnsi="Times New Roman" w:cs="Times New Roman"/>
                <w:bCs/>
                <w:sz w:val="24"/>
                <w:szCs w:val="24"/>
              </w:rPr>
            </w:pPr>
            <w:r w:rsidRPr="00DE3B27">
              <w:rPr>
                <w:rFonts w:ascii="Times New Roman" w:eastAsia="Times New Roman" w:hAnsi="Times New Roman" w:cs="Times New Roman"/>
                <w:bCs/>
                <w:sz w:val="24"/>
                <w:szCs w:val="24"/>
              </w:rPr>
              <w:t>Studenţii trebuie să obţină nota 10 la presentare si la memoire</w:t>
            </w:r>
          </w:p>
        </w:tc>
      </w:tr>
    </w:tbl>
    <w:p w14:paraId="248E52FA" w14:textId="77777777" w:rsidR="008F237F" w:rsidRDefault="008F237F">
      <w:pPr>
        <w:pStyle w:val="BodyA"/>
        <w:widowControl w:val="0"/>
        <w:spacing w:line="240" w:lineRule="auto"/>
        <w:ind w:left="108" w:hanging="108"/>
        <w:rPr>
          <w:rFonts w:ascii="Times New Roman" w:eastAsia="Times New Roman" w:hAnsi="Times New Roman" w:cs="Times New Roman"/>
          <w:b/>
          <w:bCs/>
          <w:sz w:val="24"/>
          <w:szCs w:val="24"/>
        </w:rPr>
      </w:pPr>
    </w:p>
    <w:p w14:paraId="0311FE57" w14:textId="77777777" w:rsidR="008F237F" w:rsidRDefault="008F237F" w:rsidP="00DE3B27">
      <w:pPr>
        <w:pStyle w:val="BodyA"/>
        <w:spacing w:after="0" w:line="360" w:lineRule="auto"/>
        <w:rPr>
          <w:rFonts w:ascii="Times New Roman" w:eastAsia="Times New Roman" w:hAnsi="Times New Roman" w:cs="Times New Roman"/>
          <w:b/>
          <w:bCs/>
          <w:sz w:val="24"/>
          <w:szCs w:val="24"/>
        </w:rPr>
      </w:pPr>
    </w:p>
    <w:p w14:paraId="645707F3" w14:textId="77777777" w:rsidR="008F237F" w:rsidRDefault="008F237F">
      <w:pPr>
        <w:pStyle w:val="Default"/>
        <w:spacing w:after="240" w:line="360" w:lineRule="auto"/>
        <w:jc w:val="both"/>
        <w:rPr>
          <w:b/>
          <w:bCs/>
        </w:rPr>
      </w:pPr>
    </w:p>
    <w:p w14:paraId="79D8E5E5" w14:textId="77777777" w:rsidR="008F237F" w:rsidRDefault="00F72A4B">
      <w:pPr>
        <w:pStyle w:val="Default"/>
        <w:spacing w:after="240" w:line="360" w:lineRule="auto"/>
        <w:jc w:val="both"/>
        <w:rPr>
          <w:sz w:val="23"/>
          <w:szCs w:val="23"/>
        </w:rPr>
      </w:pPr>
      <w:r>
        <w:rPr>
          <w:b/>
          <w:bCs/>
        </w:rPr>
        <w:t>F. REPERE METODOLOGICE</w:t>
      </w:r>
      <w:r>
        <w:rPr>
          <w:sz w:val="23"/>
          <w:szCs w:val="23"/>
        </w:rPr>
        <w:t xml:space="preserve"> </w:t>
      </w:r>
    </w:p>
    <w:p w14:paraId="10F87343" w14:textId="77777777" w:rsidR="008F237F" w:rsidRDefault="00F72A4B" w:rsidP="00F72A4B">
      <w:pPr>
        <w:pStyle w:val="BodyA"/>
        <w:numPr>
          <w:ilvl w:val="0"/>
          <w:numId w:val="47"/>
        </w:numPr>
        <w:spacing w:line="360" w:lineRule="auto"/>
        <w:jc w:val="both"/>
        <w:rPr>
          <w:sz w:val="24"/>
          <w:szCs w:val="24"/>
        </w:rPr>
      </w:pPr>
      <w:r>
        <w:rPr>
          <w:rFonts w:ascii="Times New Roman" w:hAnsi="Times New Roman"/>
          <w:b/>
          <w:bCs/>
          <w:sz w:val="24"/>
          <w:szCs w:val="24"/>
        </w:rPr>
        <w:t>Strategia didactică</w:t>
      </w:r>
      <w:r>
        <w:rPr>
          <w:rFonts w:ascii="Times New Roman" w:hAnsi="Times New Roman"/>
          <w:sz w:val="24"/>
          <w:szCs w:val="24"/>
        </w:rPr>
        <w:t xml:space="preserve"> </w:t>
      </w:r>
    </w:p>
    <w:p w14:paraId="266A8890" w14:textId="77777777" w:rsidR="008F237F" w:rsidRDefault="00F72A4B" w:rsidP="00F72A4B">
      <w:pPr>
        <w:pStyle w:val="BodyA"/>
        <w:numPr>
          <w:ilvl w:val="0"/>
          <w:numId w:val="49"/>
        </w:numPr>
        <w:spacing w:after="0" w:line="240" w:lineRule="auto"/>
        <w:rPr>
          <w:rFonts w:ascii="Times New Roman" w:hAnsi="Times New Roman"/>
          <w:sz w:val="24"/>
          <w:szCs w:val="24"/>
        </w:rPr>
      </w:pPr>
      <w:r>
        <w:rPr>
          <w:rFonts w:ascii="Times New Roman" w:hAnsi="Times New Roman"/>
          <w:sz w:val="24"/>
          <w:szCs w:val="24"/>
        </w:rPr>
        <w:t xml:space="preserve">partile seminarului dedicate gramaticii franceze se bazeaza pe manualul “Grammaire progressive du francais. Niveau intermediaire”. Studentii vor consolida si/sau însuşi notiuni de baza ale gramaticii franceze, de la folosirea articolelor si pana la concordanta verbelor si a frazelor.  </w:t>
      </w:r>
    </w:p>
    <w:p w14:paraId="6005D121" w14:textId="77777777" w:rsidR="008F237F" w:rsidRDefault="00F72A4B" w:rsidP="00F72A4B">
      <w:pPr>
        <w:pStyle w:val="BodyA"/>
        <w:numPr>
          <w:ilvl w:val="0"/>
          <w:numId w:val="49"/>
        </w:numPr>
        <w:spacing w:after="0" w:line="240" w:lineRule="auto"/>
        <w:rPr>
          <w:rFonts w:ascii="Times New Roman" w:hAnsi="Times New Roman"/>
          <w:sz w:val="24"/>
          <w:szCs w:val="24"/>
        </w:rPr>
      </w:pPr>
      <w:r>
        <w:rPr>
          <w:rFonts w:ascii="Times New Roman" w:hAnsi="Times New Roman"/>
          <w:sz w:val="24"/>
          <w:szCs w:val="24"/>
        </w:rPr>
        <w:t>partile seminarului dedicate înţelegerii orale si scrise se vor concentra pe stimularea conversatiilor, bazate pe un subiect de cultura sau actualitate franceza.</w:t>
      </w:r>
    </w:p>
    <w:p w14:paraId="5A34D081" w14:textId="77777777" w:rsidR="008F237F" w:rsidRDefault="00F72A4B" w:rsidP="00F72A4B">
      <w:pPr>
        <w:pStyle w:val="BodyA"/>
        <w:numPr>
          <w:ilvl w:val="0"/>
          <w:numId w:val="49"/>
        </w:numPr>
        <w:spacing w:after="0" w:line="240" w:lineRule="auto"/>
        <w:rPr>
          <w:rFonts w:ascii="Times New Roman" w:hAnsi="Times New Roman"/>
          <w:sz w:val="24"/>
          <w:szCs w:val="24"/>
        </w:rPr>
      </w:pPr>
      <w:r>
        <w:rPr>
          <w:rFonts w:ascii="Times New Roman" w:hAnsi="Times New Roman"/>
          <w:sz w:val="24"/>
          <w:szCs w:val="24"/>
        </w:rPr>
        <w:t xml:space="preserve">Cursul corespunde cerinţelor mediului academic internaţional şi adauga plusvaloare competenţelor generale ale studentilor, dezvoltate in cadrul programului de </w:t>
      </w:r>
      <w:proofErr w:type="gramStart"/>
      <w:r>
        <w:rPr>
          <w:rFonts w:ascii="Times New Roman" w:hAnsi="Times New Roman"/>
          <w:sz w:val="24"/>
          <w:szCs w:val="24"/>
        </w:rPr>
        <w:t>licenta,  competente</w:t>
      </w:r>
      <w:proofErr w:type="gramEnd"/>
      <w:r>
        <w:rPr>
          <w:rFonts w:ascii="Times New Roman" w:hAnsi="Times New Roman"/>
          <w:sz w:val="24"/>
          <w:szCs w:val="24"/>
        </w:rPr>
        <w:t xml:space="preserve"> necesare pe piaţa muncii în domenii precum cercetare socială, politică şi de piaţă, consultanţă politică, intervenţie şi asistenţă socială, resurse umane, administraţie publică, managementul proiectelor. </w:t>
      </w:r>
    </w:p>
    <w:p w14:paraId="372FC5D2" w14:textId="77777777" w:rsidR="008F237F" w:rsidRDefault="008F237F">
      <w:pPr>
        <w:pStyle w:val="BodyA"/>
        <w:spacing w:after="0" w:line="240" w:lineRule="auto"/>
        <w:jc w:val="both"/>
        <w:rPr>
          <w:rFonts w:ascii="Times New Roman" w:eastAsia="Times New Roman" w:hAnsi="Times New Roman" w:cs="Times New Roman"/>
          <w:sz w:val="24"/>
          <w:szCs w:val="24"/>
        </w:rPr>
      </w:pPr>
    </w:p>
    <w:p w14:paraId="3EC4E4C7" w14:textId="77777777" w:rsidR="008F237F" w:rsidRDefault="00F72A4B">
      <w:pPr>
        <w:pStyle w:val="BodyA"/>
        <w:spacing w:line="360" w:lineRule="auto"/>
        <w:rPr>
          <w:rFonts w:ascii="Times New Roman" w:eastAsia="Times New Roman" w:hAnsi="Times New Roman" w:cs="Times New Roman"/>
          <w:b/>
          <w:bCs/>
          <w:sz w:val="24"/>
          <w:szCs w:val="24"/>
        </w:rPr>
      </w:pPr>
      <w:r>
        <w:rPr>
          <w:rFonts w:ascii="Times New Roman" w:hAnsi="Times New Roman"/>
          <w:b/>
          <w:bCs/>
          <w:sz w:val="24"/>
          <w:szCs w:val="24"/>
          <w:lang w:val="it-IT"/>
        </w:rPr>
        <w:t xml:space="preserve">2) Materiale </w:t>
      </w:r>
      <w:r>
        <w:rPr>
          <w:rFonts w:ascii="Times New Roman" w:hAnsi="Times New Roman"/>
          <w:b/>
          <w:bCs/>
          <w:sz w:val="24"/>
          <w:szCs w:val="24"/>
        </w:rPr>
        <w:t>și Resurse didactice:</w:t>
      </w:r>
    </w:p>
    <w:p w14:paraId="228977D1" w14:textId="77777777" w:rsidR="008F237F" w:rsidRDefault="00F72A4B" w:rsidP="00F72A4B">
      <w:pPr>
        <w:pStyle w:val="Default"/>
        <w:numPr>
          <w:ilvl w:val="0"/>
          <w:numId w:val="51"/>
        </w:numPr>
        <w:suppressAutoHyphens/>
        <w:spacing w:before="74" w:after="0" w:line="240" w:lineRule="auto"/>
        <w:ind w:right="113"/>
      </w:pPr>
      <w:r>
        <w:rPr>
          <w:b/>
          <w:bCs/>
          <w:i/>
          <w:iCs/>
        </w:rPr>
        <w:t xml:space="preserve">Grammaire progressive du français (debutant complet et intermédiaire), </w:t>
      </w:r>
      <w:r>
        <w:t>CLE International, 2015</w:t>
      </w:r>
    </w:p>
    <w:p w14:paraId="0EC65862" w14:textId="77777777" w:rsidR="008F237F" w:rsidRDefault="00F72A4B" w:rsidP="00F72A4B">
      <w:pPr>
        <w:pStyle w:val="Default"/>
        <w:numPr>
          <w:ilvl w:val="0"/>
          <w:numId w:val="51"/>
        </w:numPr>
        <w:suppressAutoHyphens/>
        <w:spacing w:after="0" w:line="240" w:lineRule="auto"/>
        <w:ind w:right="113"/>
      </w:pPr>
      <w:r>
        <w:rPr>
          <w:b/>
          <w:bCs/>
          <w:i/>
          <w:iCs/>
        </w:rPr>
        <w:t xml:space="preserve">Communication progressive du français (debutant complet), </w:t>
      </w:r>
      <w:r>
        <w:t>CLE International, 2015</w:t>
      </w:r>
    </w:p>
    <w:p w14:paraId="6A3957B4" w14:textId="77777777" w:rsidR="008F237F" w:rsidRDefault="00F72A4B" w:rsidP="00F72A4B">
      <w:pPr>
        <w:pStyle w:val="Default"/>
        <w:numPr>
          <w:ilvl w:val="0"/>
          <w:numId w:val="51"/>
        </w:numPr>
        <w:suppressAutoHyphens/>
        <w:spacing w:after="0" w:line="240" w:lineRule="auto"/>
        <w:ind w:right="113"/>
        <w:rPr>
          <w:b/>
          <w:bCs/>
          <w:i/>
          <w:iCs/>
        </w:rPr>
      </w:pPr>
      <w:r>
        <w:rPr>
          <w:b/>
          <w:bCs/>
          <w:i/>
          <w:iCs/>
        </w:rPr>
        <w:t xml:space="preserve">Duverger, Maurice, Introduction a la politique, </w:t>
      </w:r>
      <w:r>
        <w:t>Paris, Gallimard, 1964.</w:t>
      </w:r>
    </w:p>
    <w:p w14:paraId="34E685C2" w14:textId="77777777" w:rsidR="008F237F" w:rsidRDefault="00F72A4B" w:rsidP="00F72A4B">
      <w:pPr>
        <w:pStyle w:val="Default"/>
        <w:numPr>
          <w:ilvl w:val="0"/>
          <w:numId w:val="51"/>
        </w:numPr>
        <w:suppressAutoHyphens/>
        <w:spacing w:after="0" w:line="240" w:lineRule="auto"/>
        <w:ind w:right="113"/>
      </w:pPr>
      <w:r>
        <w:rPr>
          <w:b/>
          <w:bCs/>
          <w:i/>
          <w:iCs/>
        </w:rPr>
        <w:t xml:space="preserve">Duverger, Maurice, Sociologie politique, Paris, </w:t>
      </w:r>
      <w:r>
        <w:t xml:space="preserve">Presses Universitaires de France, 1966. </w:t>
      </w:r>
    </w:p>
    <w:p w14:paraId="0AA63680" w14:textId="77777777" w:rsidR="008F237F" w:rsidRDefault="00F72A4B" w:rsidP="00F72A4B">
      <w:pPr>
        <w:pStyle w:val="Default"/>
        <w:numPr>
          <w:ilvl w:val="0"/>
          <w:numId w:val="51"/>
        </w:numPr>
        <w:suppressAutoHyphens/>
        <w:spacing w:after="0" w:line="240" w:lineRule="auto"/>
        <w:ind w:right="113"/>
      </w:pPr>
      <w:r>
        <w:rPr>
          <w:b/>
          <w:bCs/>
          <w:i/>
          <w:iCs/>
        </w:rPr>
        <w:t>Les fiches du Petit Quotidien</w:t>
      </w:r>
      <w:r>
        <w:t>, Le Monde, 2015.</w:t>
      </w:r>
    </w:p>
    <w:p w14:paraId="258589DE" w14:textId="77777777" w:rsidR="008F237F" w:rsidRDefault="00F72A4B" w:rsidP="00F72A4B">
      <w:pPr>
        <w:pStyle w:val="Default"/>
        <w:numPr>
          <w:ilvl w:val="0"/>
          <w:numId w:val="51"/>
        </w:numPr>
        <w:suppressAutoHyphens/>
        <w:spacing w:after="0" w:line="240" w:lineRule="auto"/>
        <w:ind w:right="113"/>
        <w:rPr>
          <w:b/>
          <w:bCs/>
          <w:i/>
          <w:iCs/>
        </w:rPr>
      </w:pPr>
      <w:r>
        <w:rPr>
          <w:b/>
          <w:bCs/>
          <w:i/>
          <w:iCs/>
        </w:rPr>
        <w:t xml:space="preserve">Suport online: </w:t>
      </w:r>
      <w:hyperlink r:id="rId7" w:history="1">
        <w:r>
          <w:rPr>
            <w:rStyle w:val="Hyperlink0"/>
            <w:b/>
            <w:bCs/>
            <w:i/>
            <w:iCs/>
          </w:rPr>
          <w:t>123cours.com</w:t>
        </w:r>
      </w:hyperlink>
      <w:r>
        <w:rPr>
          <w:rStyle w:val="None"/>
          <w:b/>
          <w:bCs/>
          <w:i/>
          <w:iCs/>
        </w:rPr>
        <w:t>, cours et exercices de français.</w:t>
      </w:r>
    </w:p>
    <w:p w14:paraId="0F06DA6D" w14:textId="77777777" w:rsidR="008F237F" w:rsidRDefault="008F237F">
      <w:pPr>
        <w:pStyle w:val="BodyA"/>
        <w:spacing w:line="360" w:lineRule="auto"/>
        <w:rPr>
          <w:rStyle w:val="None"/>
          <w:rFonts w:ascii="Times New Roman" w:eastAsia="Times New Roman" w:hAnsi="Times New Roman" w:cs="Times New Roman"/>
          <w:b/>
          <w:bCs/>
          <w:sz w:val="24"/>
          <w:szCs w:val="24"/>
        </w:rPr>
      </w:pPr>
    </w:p>
    <w:p w14:paraId="14F633BC" w14:textId="77777777" w:rsidR="008F237F" w:rsidRDefault="00F72A4B">
      <w:pPr>
        <w:pStyle w:val="BodyA"/>
        <w:spacing w:line="360" w:lineRule="auto"/>
        <w:rPr>
          <w:rStyle w:val="None"/>
          <w:rFonts w:ascii="Times New Roman" w:eastAsia="Times New Roman" w:hAnsi="Times New Roman" w:cs="Times New Roman"/>
          <w:b/>
          <w:bCs/>
          <w:sz w:val="24"/>
          <w:szCs w:val="24"/>
          <w:lang w:val="da-DK"/>
        </w:rPr>
      </w:pPr>
      <w:r>
        <w:rPr>
          <w:rStyle w:val="None"/>
          <w:rFonts w:ascii="Times New Roman" w:hAnsi="Times New Roman"/>
          <w:b/>
          <w:bCs/>
          <w:sz w:val="24"/>
          <w:szCs w:val="24"/>
          <w:lang w:val="da-DK"/>
        </w:rPr>
        <w:t>G. BIBLIOGRAFIE</w:t>
      </w:r>
    </w:p>
    <w:p w14:paraId="442B6640" w14:textId="77777777" w:rsidR="008F237F" w:rsidRDefault="00F72A4B" w:rsidP="00F72A4B">
      <w:pPr>
        <w:pStyle w:val="Default"/>
        <w:numPr>
          <w:ilvl w:val="0"/>
          <w:numId w:val="52"/>
        </w:numPr>
        <w:suppressAutoHyphens/>
        <w:spacing w:before="74" w:after="0" w:line="240" w:lineRule="auto"/>
        <w:ind w:right="113"/>
      </w:pPr>
      <w:r>
        <w:rPr>
          <w:rStyle w:val="None"/>
          <w:b/>
          <w:bCs/>
          <w:i/>
          <w:iCs/>
        </w:rPr>
        <w:t xml:space="preserve">Grammaire progressive du français (debutant complet et intermédiaire), </w:t>
      </w:r>
      <w:r>
        <w:rPr>
          <w:rStyle w:val="None"/>
        </w:rPr>
        <w:t>CLE International, 2015</w:t>
      </w:r>
    </w:p>
    <w:p w14:paraId="4FFE6C82" w14:textId="77777777" w:rsidR="008F237F" w:rsidRDefault="00F72A4B" w:rsidP="00F72A4B">
      <w:pPr>
        <w:pStyle w:val="Default"/>
        <w:numPr>
          <w:ilvl w:val="0"/>
          <w:numId w:val="51"/>
        </w:numPr>
        <w:suppressAutoHyphens/>
        <w:spacing w:after="0" w:line="240" w:lineRule="auto"/>
        <w:ind w:right="113"/>
      </w:pPr>
      <w:r>
        <w:rPr>
          <w:rStyle w:val="None"/>
          <w:b/>
          <w:bCs/>
          <w:i/>
          <w:iCs/>
        </w:rPr>
        <w:t xml:space="preserve">Communication progressive du français (debutant complet), </w:t>
      </w:r>
      <w:r>
        <w:rPr>
          <w:rStyle w:val="None"/>
        </w:rPr>
        <w:t>CLE International, 2015</w:t>
      </w:r>
    </w:p>
    <w:p w14:paraId="6E958719" w14:textId="77777777" w:rsidR="008F237F" w:rsidRDefault="00F72A4B" w:rsidP="00F72A4B">
      <w:pPr>
        <w:pStyle w:val="Default"/>
        <w:numPr>
          <w:ilvl w:val="0"/>
          <w:numId w:val="51"/>
        </w:numPr>
        <w:suppressAutoHyphens/>
        <w:spacing w:after="0" w:line="240" w:lineRule="auto"/>
        <w:ind w:right="113"/>
        <w:rPr>
          <w:b/>
          <w:bCs/>
          <w:i/>
          <w:iCs/>
        </w:rPr>
      </w:pPr>
      <w:r>
        <w:rPr>
          <w:rStyle w:val="None"/>
          <w:b/>
          <w:bCs/>
          <w:i/>
          <w:iCs/>
        </w:rPr>
        <w:t xml:space="preserve">Duverger, Maurice, Introduction a la politique, </w:t>
      </w:r>
      <w:r>
        <w:rPr>
          <w:rStyle w:val="None"/>
        </w:rPr>
        <w:t>Paris, Gallimard, 1964.</w:t>
      </w:r>
    </w:p>
    <w:p w14:paraId="796CBC0B" w14:textId="77777777" w:rsidR="008F237F" w:rsidRDefault="00F72A4B" w:rsidP="00F72A4B">
      <w:pPr>
        <w:pStyle w:val="Default"/>
        <w:numPr>
          <w:ilvl w:val="0"/>
          <w:numId w:val="51"/>
        </w:numPr>
        <w:suppressAutoHyphens/>
        <w:spacing w:after="0" w:line="240" w:lineRule="auto"/>
        <w:ind w:right="113"/>
      </w:pPr>
      <w:r>
        <w:rPr>
          <w:rStyle w:val="None"/>
          <w:b/>
          <w:bCs/>
          <w:i/>
          <w:iCs/>
        </w:rPr>
        <w:t xml:space="preserve">Duverger, Maurice, Sociologie politique, Paris, </w:t>
      </w:r>
      <w:r>
        <w:rPr>
          <w:rStyle w:val="None"/>
        </w:rPr>
        <w:t xml:space="preserve">Presses Universitaires de France, 1966. </w:t>
      </w:r>
    </w:p>
    <w:p w14:paraId="5B76FCD6" w14:textId="77777777" w:rsidR="008F237F" w:rsidRDefault="00F72A4B" w:rsidP="00F72A4B">
      <w:pPr>
        <w:pStyle w:val="Default"/>
        <w:numPr>
          <w:ilvl w:val="0"/>
          <w:numId w:val="51"/>
        </w:numPr>
        <w:suppressAutoHyphens/>
        <w:spacing w:after="0" w:line="240" w:lineRule="auto"/>
        <w:ind w:right="113"/>
      </w:pPr>
      <w:r>
        <w:rPr>
          <w:rStyle w:val="None"/>
          <w:b/>
          <w:bCs/>
          <w:i/>
          <w:iCs/>
        </w:rPr>
        <w:t>Les fiches du Petit Quotidien</w:t>
      </w:r>
      <w:r>
        <w:rPr>
          <w:rStyle w:val="None"/>
        </w:rPr>
        <w:t>, Le Monde, 2015.</w:t>
      </w:r>
    </w:p>
    <w:p w14:paraId="7ECE8DE8" w14:textId="77777777" w:rsidR="008F237F" w:rsidRDefault="00F72A4B" w:rsidP="00F72A4B">
      <w:pPr>
        <w:pStyle w:val="Default"/>
        <w:numPr>
          <w:ilvl w:val="0"/>
          <w:numId w:val="51"/>
        </w:numPr>
        <w:suppressAutoHyphens/>
        <w:spacing w:after="0" w:line="240" w:lineRule="auto"/>
        <w:ind w:right="113"/>
        <w:rPr>
          <w:b/>
          <w:bCs/>
          <w:i/>
          <w:iCs/>
        </w:rPr>
      </w:pPr>
      <w:r>
        <w:rPr>
          <w:rStyle w:val="None"/>
          <w:b/>
          <w:bCs/>
          <w:i/>
          <w:iCs/>
        </w:rPr>
        <w:t xml:space="preserve">Suport online: </w:t>
      </w:r>
      <w:hyperlink r:id="rId8" w:history="1">
        <w:r>
          <w:rPr>
            <w:rStyle w:val="Hyperlink0"/>
            <w:b/>
            <w:bCs/>
            <w:i/>
            <w:iCs/>
          </w:rPr>
          <w:t>123cours.com</w:t>
        </w:r>
      </w:hyperlink>
      <w:r>
        <w:rPr>
          <w:rStyle w:val="None"/>
          <w:b/>
          <w:bCs/>
          <w:i/>
          <w:iCs/>
        </w:rPr>
        <w:t>, cours et exercices de français.</w:t>
      </w:r>
    </w:p>
    <w:p w14:paraId="5526FA43" w14:textId="77777777" w:rsidR="008F237F" w:rsidRDefault="008F237F">
      <w:pPr>
        <w:pStyle w:val="Default"/>
        <w:tabs>
          <w:tab w:val="left" w:pos="708"/>
        </w:tabs>
        <w:suppressAutoHyphens/>
        <w:spacing w:after="0" w:line="240" w:lineRule="auto"/>
        <w:ind w:left="12" w:right="113" w:hanging="12"/>
        <w:rPr>
          <w:rStyle w:val="None"/>
          <w:b/>
          <w:bCs/>
          <w:i/>
          <w:iCs/>
        </w:rPr>
      </w:pPr>
    </w:p>
    <w:p w14:paraId="535BB547" w14:textId="276A5182" w:rsidR="008F237F" w:rsidRDefault="008F237F">
      <w:pPr>
        <w:pStyle w:val="Default"/>
        <w:tabs>
          <w:tab w:val="left" w:pos="708"/>
        </w:tabs>
        <w:suppressAutoHyphens/>
        <w:spacing w:after="0" w:line="240" w:lineRule="auto"/>
        <w:ind w:left="12" w:right="113" w:hanging="12"/>
        <w:rPr>
          <w:rStyle w:val="None"/>
          <w:b/>
          <w:bCs/>
          <w:i/>
          <w:iCs/>
        </w:rPr>
      </w:pPr>
    </w:p>
    <w:p w14:paraId="34C5B2C8" w14:textId="77777777" w:rsidR="00B70D56" w:rsidRDefault="00B70D56">
      <w:pPr>
        <w:pStyle w:val="Default"/>
        <w:tabs>
          <w:tab w:val="left" w:pos="708"/>
        </w:tabs>
        <w:suppressAutoHyphens/>
        <w:spacing w:after="0" w:line="240" w:lineRule="auto"/>
        <w:ind w:left="12" w:right="113" w:hanging="12"/>
        <w:rPr>
          <w:rStyle w:val="None"/>
          <w:b/>
          <w:bCs/>
          <w:i/>
          <w:iCs/>
        </w:rPr>
      </w:pPr>
    </w:p>
    <w:p w14:paraId="7AB81086" w14:textId="3C5C06D7" w:rsidR="00B70D56" w:rsidRPr="00E2520F" w:rsidRDefault="00B70D56" w:rsidP="00B70D56">
      <w:pPr>
        <w:autoSpaceDE w:val="0"/>
        <w:autoSpaceDN w:val="0"/>
        <w:adjustRightInd w:val="0"/>
        <w:spacing w:after="200" w:line="276" w:lineRule="auto"/>
        <w:ind w:right="-567"/>
        <w:rPr>
          <w:rFonts w:eastAsia="Calibri"/>
          <w:color w:val="000000"/>
          <w:sz w:val="22"/>
          <w:szCs w:val="22"/>
          <w:lang w:val="ro-RO"/>
        </w:rPr>
      </w:pPr>
      <w:r w:rsidRPr="00E2520F">
        <w:rPr>
          <w:rFonts w:eastAsia="Calibri"/>
          <w:b/>
          <w:bCs/>
          <w:color w:val="000000"/>
          <w:lang w:val="ro-RO"/>
        </w:rPr>
        <w:t xml:space="preserve">DIRECTOR DEPARTAMENT, </w:t>
      </w:r>
      <w:r w:rsidRPr="00E2520F">
        <w:rPr>
          <w:rFonts w:eastAsia="Calibri"/>
          <w:b/>
          <w:bCs/>
          <w:color w:val="000000"/>
          <w:sz w:val="22"/>
          <w:szCs w:val="22"/>
          <w:lang w:val="ro-RO"/>
        </w:rPr>
        <w:t xml:space="preserve">                                                       </w:t>
      </w:r>
      <w:r w:rsidRPr="00E2520F">
        <w:rPr>
          <w:rFonts w:eastAsia="Calibri"/>
          <w:b/>
          <w:bCs/>
          <w:color w:val="000000"/>
          <w:lang w:val="ro-RO"/>
        </w:rPr>
        <w:t>TITULAR DE DISCIPLINĂ,</w:t>
      </w:r>
      <w:r w:rsidRPr="00E2520F">
        <w:rPr>
          <w:rFonts w:eastAsia="Calibri"/>
          <w:b/>
          <w:bCs/>
          <w:color w:val="000000"/>
          <w:sz w:val="22"/>
          <w:szCs w:val="22"/>
          <w:lang w:val="ro-RO"/>
        </w:rPr>
        <w:t xml:space="preserve"> </w:t>
      </w:r>
    </w:p>
    <w:p w14:paraId="025EEFAD" w14:textId="177CBCF9" w:rsidR="00B70D56" w:rsidRPr="00E2520F" w:rsidRDefault="00B70D56" w:rsidP="00B70D56">
      <w:pPr>
        <w:spacing w:after="200" w:line="276" w:lineRule="auto"/>
        <w:ind w:right="-567"/>
        <w:rPr>
          <w:rFonts w:ascii="Calibri" w:eastAsia="Calibri" w:hAnsi="Calibri"/>
          <w:sz w:val="22"/>
          <w:szCs w:val="22"/>
          <w:lang w:val="ro-RO"/>
        </w:rPr>
      </w:pPr>
      <w:r>
        <w:rPr>
          <w:rFonts w:ascii="Calibri" w:eastAsia="Calibri" w:hAnsi="Calibri"/>
          <w:sz w:val="22"/>
          <w:szCs w:val="22"/>
          <w:lang w:val="ro-RO"/>
        </w:rPr>
        <w:t>Conf. Univ. Dr. Mihai Ungureanu</w:t>
      </w:r>
      <w:r w:rsidRPr="00E2520F">
        <w:rPr>
          <w:rFonts w:ascii="Calibri" w:eastAsia="Calibri" w:hAnsi="Calibri"/>
          <w:sz w:val="22"/>
          <w:szCs w:val="22"/>
          <w:lang w:val="ro-RO"/>
        </w:rPr>
        <w:t xml:space="preserve">                           </w:t>
      </w:r>
      <w:r>
        <w:rPr>
          <w:rFonts w:ascii="Calibri" w:eastAsia="Calibri" w:hAnsi="Calibri"/>
          <w:sz w:val="22"/>
          <w:szCs w:val="22"/>
          <w:lang w:val="ro-RO"/>
        </w:rPr>
        <w:t xml:space="preserve">                                           Dr. </w:t>
      </w:r>
      <w:r>
        <w:t>Henry Rammelt</w:t>
      </w:r>
    </w:p>
    <w:p w14:paraId="01AE29E3" w14:textId="3E34629E" w:rsidR="008F237F" w:rsidRDefault="008F237F" w:rsidP="00B70D56">
      <w:pPr>
        <w:pStyle w:val="Default"/>
        <w:spacing w:line="360" w:lineRule="auto"/>
      </w:pPr>
    </w:p>
    <w:sectPr w:rsidR="008F237F">
      <w:headerReference w:type="even" r:id="rId9"/>
      <w:headerReference w:type="default" r:id="rId10"/>
      <w:footerReference w:type="even" r:id="rId11"/>
      <w:footerReference w:type="default" r:id="rId12"/>
      <w:headerReference w:type="first" r:id="rId13"/>
      <w:footerReference w:type="first" r:id="rId14"/>
      <w:pgSz w:w="11900" w:h="16840"/>
      <w:pgMar w:top="993" w:right="1417" w:bottom="709" w:left="1417" w:header="284"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E0909" w14:textId="77777777" w:rsidR="002D6772" w:rsidRDefault="002D6772">
      <w:r>
        <w:separator/>
      </w:r>
    </w:p>
  </w:endnote>
  <w:endnote w:type="continuationSeparator" w:id="0">
    <w:p w14:paraId="1A8A28AA" w14:textId="77777777" w:rsidR="002D6772" w:rsidRDefault="002D6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Helvetica Neue">
    <w:panose1 w:val="02000503000000020004"/>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FC198" w14:textId="77777777" w:rsidR="008377BC" w:rsidRDefault="008377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0EC67" w14:textId="77777777" w:rsidR="008F237F" w:rsidRDefault="008F237F">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F1A77" w14:textId="77777777" w:rsidR="008377BC" w:rsidRDefault="008377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12CA4" w14:textId="77777777" w:rsidR="002D6772" w:rsidRDefault="002D6772">
      <w:r>
        <w:separator/>
      </w:r>
    </w:p>
  </w:footnote>
  <w:footnote w:type="continuationSeparator" w:id="0">
    <w:p w14:paraId="47D3E59F" w14:textId="77777777" w:rsidR="002D6772" w:rsidRDefault="002D67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58AF8" w14:textId="77777777" w:rsidR="008377BC" w:rsidRDefault="008377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A656A" w14:textId="72AF02C1" w:rsidR="008F237F" w:rsidRDefault="008377BC" w:rsidP="008377BC">
    <w:pPr>
      <w:pStyle w:val="Header"/>
      <w:tabs>
        <w:tab w:val="clear" w:pos="9072"/>
        <w:tab w:val="right" w:pos="9046"/>
      </w:tabs>
    </w:pPr>
    <w:r w:rsidRPr="00604BF7">
      <w:fldChar w:fldCharType="begin"/>
    </w:r>
    <w:r w:rsidRPr="00604BF7">
      <w:instrText xml:space="preserve"> INCLUDEPICTURE "http://www.politice.ro/sites/default/files/header_snspa_fsp_0.png" \* MERGEFORMATINET </w:instrText>
    </w:r>
    <w:r w:rsidRPr="00604BF7">
      <w:fldChar w:fldCharType="separate"/>
    </w:r>
    <w:r w:rsidRPr="00604BF7">
      <w:rPr>
        <w:noProof/>
        <w:lang w:val="en-US"/>
      </w:rPr>
      <w:drawing>
        <wp:inline distT="0" distB="0" distL="0" distR="0" wp14:anchorId="3F09A890" wp14:editId="70947F4A">
          <wp:extent cx="4143375" cy="4701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38" cy="475874"/>
                  </a:xfrm>
                  <a:prstGeom prst="rect">
                    <a:avLst/>
                  </a:prstGeom>
                  <a:noFill/>
                  <a:ln>
                    <a:noFill/>
                  </a:ln>
                </pic:spPr>
              </pic:pic>
            </a:graphicData>
          </a:graphic>
        </wp:inline>
      </w:drawing>
    </w:r>
    <w:r w:rsidRPr="00604BF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48B2B" w14:textId="77777777" w:rsidR="008377BC" w:rsidRDefault="008377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F623E"/>
    <w:multiLevelType w:val="hybridMultilevel"/>
    <w:tmpl w:val="57421258"/>
    <w:lvl w:ilvl="0" w:tplc="39E68A8A">
      <w:start w:val="1"/>
      <w:numFmt w:val="bullet"/>
      <w:lvlText w:val="▪"/>
      <w:lvlJc w:val="left"/>
      <w:pPr>
        <w:tabs>
          <w:tab w:val="num" w:pos="429"/>
          <w:tab w:val="left" w:pos="792"/>
          <w:tab w:val="left" w:pos="1440"/>
        </w:tabs>
        <w:ind w:left="1077" w:hanging="1077"/>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6122BA64">
      <w:start w:val="1"/>
      <w:numFmt w:val="bullet"/>
      <w:lvlText w:val="▪"/>
      <w:lvlJc w:val="left"/>
      <w:pPr>
        <w:tabs>
          <w:tab w:val="num" w:pos="792"/>
          <w:tab w:val="left" w:pos="1440"/>
        </w:tabs>
        <w:ind w:left="1440" w:hanging="100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5B239A2">
      <w:start w:val="1"/>
      <w:numFmt w:val="bullet"/>
      <w:lvlText w:val="▪"/>
      <w:lvlJc w:val="left"/>
      <w:pPr>
        <w:tabs>
          <w:tab w:val="left" w:pos="792"/>
          <w:tab w:val="num" w:pos="1224"/>
          <w:tab w:val="left" w:pos="1440"/>
        </w:tabs>
        <w:ind w:left="1872" w:hanging="100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5814C2">
      <w:start w:val="1"/>
      <w:numFmt w:val="bullet"/>
      <w:lvlText w:val="▪"/>
      <w:lvlJc w:val="left"/>
      <w:pPr>
        <w:tabs>
          <w:tab w:val="left" w:pos="792"/>
          <w:tab w:val="num" w:pos="1656"/>
        </w:tabs>
        <w:ind w:left="2304" w:hanging="100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C11C06EA">
      <w:start w:val="1"/>
      <w:numFmt w:val="bullet"/>
      <w:lvlText w:val="▪"/>
      <w:lvlJc w:val="left"/>
      <w:pPr>
        <w:tabs>
          <w:tab w:val="left" w:pos="792"/>
          <w:tab w:val="left" w:pos="1440"/>
          <w:tab w:val="num" w:pos="2088"/>
        </w:tabs>
        <w:ind w:left="2736" w:hanging="100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6AC0E6E">
      <w:start w:val="1"/>
      <w:numFmt w:val="bullet"/>
      <w:lvlText w:val="▪"/>
      <w:lvlJc w:val="left"/>
      <w:pPr>
        <w:tabs>
          <w:tab w:val="left" w:pos="792"/>
          <w:tab w:val="left" w:pos="1440"/>
          <w:tab w:val="num" w:pos="2520"/>
        </w:tabs>
        <w:ind w:left="3168" w:hanging="100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7BCCD30">
      <w:start w:val="1"/>
      <w:numFmt w:val="bullet"/>
      <w:lvlText w:val="▪"/>
      <w:lvlJc w:val="left"/>
      <w:pPr>
        <w:tabs>
          <w:tab w:val="left" w:pos="792"/>
          <w:tab w:val="left" w:pos="1440"/>
          <w:tab w:val="num" w:pos="2952"/>
        </w:tabs>
        <w:ind w:left="3600" w:hanging="100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4A4F144">
      <w:start w:val="1"/>
      <w:numFmt w:val="bullet"/>
      <w:lvlText w:val="▪"/>
      <w:lvlJc w:val="left"/>
      <w:pPr>
        <w:tabs>
          <w:tab w:val="left" w:pos="792"/>
          <w:tab w:val="left" w:pos="1440"/>
          <w:tab w:val="num" w:pos="3384"/>
        </w:tabs>
        <w:ind w:left="4032" w:hanging="100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0BCFC48">
      <w:start w:val="1"/>
      <w:numFmt w:val="bullet"/>
      <w:lvlText w:val="▪"/>
      <w:lvlJc w:val="left"/>
      <w:pPr>
        <w:tabs>
          <w:tab w:val="left" w:pos="792"/>
          <w:tab w:val="left" w:pos="1440"/>
          <w:tab w:val="num" w:pos="3816"/>
        </w:tabs>
        <w:ind w:left="4464" w:hanging="100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7EC19E7"/>
    <w:multiLevelType w:val="hybridMultilevel"/>
    <w:tmpl w:val="D9A08302"/>
    <w:lvl w:ilvl="0" w:tplc="62A60C7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066AE06">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4E978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2B8AF10">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9582CCA">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20E830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4B288CE">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BDEA67F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626C4B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01F0AF3"/>
    <w:multiLevelType w:val="multilevel"/>
    <w:tmpl w:val="81E4774E"/>
    <w:lvl w:ilvl="0">
      <w:start w:val="1"/>
      <w:numFmt w:val="decimal"/>
      <w:lvlText w:val="%1."/>
      <w:lvlJc w:val="left"/>
      <w:pPr>
        <w:ind w:left="248" w:hanging="248"/>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38C719B"/>
    <w:multiLevelType w:val="multilevel"/>
    <w:tmpl w:val="4FFAAB32"/>
    <w:lvl w:ilvl="0">
      <w:start w:val="1"/>
      <w:numFmt w:val="decimal"/>
      <w:lvlText w:val="%1."/>
      <w:lvlJc w:val="left"/>
      <w:pPr>
        <w:ind w:left="248" w:hanging="248"/>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23F93344"/>
    <w:multiLevelType w:val="hybridMultilevel"/>
    <w:tmpl w:val="E2C402EA"/>
    <w:styleLink w:val="ImportedStyle32"/>
    <w:lvl w:ilvl="0" w:tplc="3704116E">
      <w:start w:val="1"/>
      <w:numFmt w:val="decimal"/>
      <w:lvlText w:val="%1."/>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FC1102">
      <w:start w:val="1"/>
      <w:numFmt w:val="lowerLetter"/>
      <w:lvlText w:val="%2."/>
      <w:lvlJc w:val="left"/>
      <w:pPr>
        <w:tabs>
          <w:tab w:val="left" w:pos="708"/>
          <w:tab w:val="num" w:pos="1416"/>
        </w:tabs>
        <w:ind w:left="1428" w:hanging="348"/>
      </w:pPr>
      <w:rPr>
        <w:rFonts w:hAnsi="Arial Unicode MS"/>
        <w:caps w:val="0"/>
        <w:smallCaps w:val="0"/>
        <w:strike w:val="0"/>
        <w:dstrike w:val="0"/>
        <w:outline w:val="0"/>
        <w:emboss w:val="0"/>
        <w:imprint w:val="0"/>
        <w:spacing w:val="0"/>
        <w:w w:val="100"/>
        <w:kern w:val="0"/>
        <w:position w:val="0"/>
        <w:highlight w:val="none"/>
        <w:vertAlign w:val="baseline"/>
      </w:rPr>
    </w:lvl>
    <w:lvl w:ilvl="2" w:tplc="F978FF1A">
      <w:start w:val="1"/>
      <w:numFmt w:val="lowerRoman"/>
      <w:lvlText w:val="%3."/>
      <w:lvlJc w:val="left"/>
      <w:pPr>
        <w:tabs>
          <w:tab w:val="left" w:pos="708"/>
          <w:tab w:val="num" w:pos="2124"/>
        </w:tabs>
        <w:ind w:left="2136" w:hanging="276"/>
      </w:pPr>
      <w:rPr>
        <w:rFonts w:hAnsi="Arial Unicode MS"/>
        <w:caps w:val="0"/>
        <w:smallCaps w:val="0"/>
        <w:strike w:val="0"/>
        <w:dstrike w:val="0"/>
        <w:outline w:val="0"/>
        <w:emboss w:val="0"/>
        <w:imprint w:val="0"/>
        <w:spacing w:val="0"/>
        <w:w w:val="100"/>
        <w:kern w:val="0"/>
        <w:position w:val="0"/>
        <w:highlight w:val="none"/>
        <w:vertAlign w:val="baseline"/>
      </w:rPr>
    </w:lvl>
    <w:lvl w:ilvl="3" w:tplc="41526946">
      <w:start w:val="1"/>
      <w:numFmt w:val="decimal"/>
      <w:lvlText w:val="%4."/>
      <w:lvlJc w:val="left"/>
      <w:pPr>
        <w:tabs>
          <w:tab w:val="left" w:pos="708"/>
          <w:tab w:val="num" w:pos="2832"/>
        </w:tabs>
        <w:ind w:left="2844" w:hanging="324"/>
      </w:pPr>
      <w:rPr>
        <w:rFonts w:hAnsi="Arial Unicode MS"/>
        <w:caps w:val="0"/>
        <w:smallCaps w:val="0"/>
        <w:strike w:val="0"/>
        <w:dstrike w:val="0"/>
        <w:outline w:val="0"/>
        <w:emboss w:val="0"/>
        <w:imprint w:val="0"/>
        <w:spacing w:val="0"/>
        <w:w w:val="100"/>
        <w:kern w:val="0"/>
        <w:position w:val="0"/>
        <w:highlight w:val="none"/>
        <w:vertAlign w:val="baseline"/>
      </w:rPr>
    </w:lvl>
    <w:lvl w:ilvl="4" w:tplc="FBC2D88E">
      <w:start w:val="1"/>
      <w:numFmt w:val="lowerLetter"/>
      <w:lvlText w:val="%5."/>
      <w:lvlJc w:val="left"/>
      <w:pPr>
        <w:tabs>
          <w:tab w:val="left" w:pos="708"/>
          <w:tab w:val="num" w:pos="3540"/>
        </w:tabs>
        <w:ind w:left="3552" w:hanging="312"/>
      </w:pPr>
      <w:rPr>
        <w:rFonts w:hAnsi="Arial Unicode MS"/>
        <w:caps w:val="0"/>
        <w:smallCaps w:val="0"/>
        <w:strike w:val="0"/>
        <w:dstrike w:val="0"/>
        <w:outline w:val="0"/>
        <w:emboss w:val="0"/>
        <w:imprint w:val="0"/>
        <w:spacing w:val="0"/>
        <w:w w:val="100"/>
        <w:kern w:val="0"/>
        <w:position w:val="0"/>
        <w:highlight w:val="none"/>
        <w:vertAlign w:val="baseline"/>
      </w:rPr>
    </w:lvl>
    <w:lvl w:ilvl="5" w:tplc="45BC8912">
      <w:start w:val="1"/>
      <w:numFmt w:val="lowerRoman"/>
      <w:lvlText w:val="%6."/>
      <w:lvlJc w:val="left"/>
      <w:pPr>
        <w:tabs>
          <w:tab w:val="left" w:pos="708"/>
          <w:tab w:val="num" w:pos="4248"/>
        </w:tabs>
        <w:ind w:left="4260" w:hanging="240"/>
      </w:pPr>
      <w:rPr>
        <w:rFonts w:hAnsi="Arial Unicode MS"/>
        <w:caps w:val="0"/>
        <w:smallCaps w:val="0"/>
        <w:strike w:val="0"/>
        <w:dstrike w:val="0"/>
        <w:outline w:val="0"/>
        <w:emboss w:val="0"/>
        <w:imprint w:val="0"/>
        <w:spacing w:val="0"/>
        <w:w w:val="100"/>
        <w:kern w:val="0"/>
        <w:position w:val="0"/>
        <w:highlight w:val="none"/>
        <w:vertAlign w:val="baseline"/>
      </w:rPr>
    </w:lvl>
    <w:lvl w:ilvl="6" w:tplc="137CE4D6">
      <w:start w:val="1"/>
      <w:numFmt w:val="decimal"/>
      <w:lvlText w:val="%7."/>
      <w:lvlJc w:val="left"/>
      <w:pPr>
        <w:tabs>
          <w:tab w:val="left" w:pos="708"/>
          <w:tab w:val="num" w:pos="4956"/>
        </w:tabs>
        <w:ind w:left="4968" w:hanging="288"/>
      </w:pPr>
      <w:rPr>
        <w:rFonts w:hAnsi="Arial Unicode MS"/>
        <w:caps w:val="0"/>
        <w:smallCaps w:val="0"/>
        <w:strike w:val="0"/>
        <w:dstrike w:val="0"/>
        <w:outline w:val="0"/>
        <w:emboss w:val="0"/>
        <w:imprint w:val="0"/>
        <w:spacing w:val="0"/>
        <w:w w:val="100"/>
        <w:kern w:val="0"/>
        <w:position w:val="0"/>
        <w:highlight w:val="none"/>
        <w:vertAlign w:val="baseline"/>
      </w:rPr>
    </w:lvl>
    <w:lvl w:ilvl="7" w:tplc="7D78F39C">
      <w:start w:val="1"/>
      <w:numFmt w:val="lowerLetter"/>
      <w:lvlText w:val="%8."/>
      <w:lvlJc w:val="left"/>
      <w:pPr>
        <w:tabs>
          <w:tab w:val="left" w:pos="708"/>
          <w:tab w:val="num" w:pos="5664"/>
        </w:tabs>
        <w:ind w:left="5676" w:hanging="276"/>
      </w:pPr>
      <w:rPr>
        <w:rFonts w:hAnsi="Arial Unicode MS"/>
        <w:caps w:val="0"/>
        <w:smallCaps w:val="0"/>
        <w:strike w:val="0"/>
        <w:dstrike w:val="0"/>
        <w:outline w:val="0"/>
        <w:emboss w:val="0"/>
        <w:imprint w:val="0"/>
        <w:spacing w:val="0"/>
        <w:w w:val="100"/>
        <w:kern w:val="0"/>
        <w:position w:val="0"/>
        <w:highlight w:val="none"/>
        <w:vertAlign w:val="baseline"/>
      </w:rPr>
    </w:lvl>
    <w:lvl w:ilvl="8" w:tplc="39E43B5C">
      <w:start w:val="1"/>
      <w:numFmt w:val="lowerRoman"/>
      <w:lvlText w:val="%9."/>
      <w:lvlJc w:val="left"/>
      <w:pPr>
        <w:tabs>
          <w:tab w:val="left" w:pos="708"/>
          <w:tab w:val="num" w:pos="6372"/>
        </w:tabs>
        <w:ind w:left="6384" w:hanging="20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7371FD4"/>
    <w:multiLevelType w:val="multilevel"/>
    <w:tmpl w:val="3FD8CA74"/>
    <w:lvl w:ilvl="0">
      <w:start w:val="1"/>
      <w:numFmt w:val="decimal"/>
      <w:lvlText w:val="%1."/>
      <w:lvlJc w:val="left"/>
      <w:pPr>
        <w:ind w:left="248" w:hanging="248"/>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87729BF"/>
    <w:multiLevelType w:val="hybridMultilevel"/>
    <w:tmpl w:val="E2C402EA"/>
    <w:numStyleLink w:val="ImportedStyle32"/>
  </w:abstractNum>
  <w:abstractNum w:abstractNumId="7" w15:restartNumberingAfterBreak="0">
    <w:nsid w:val="29957692"/>
    <w:multiLevelType w:val="hybridMultilevel"/>
    <w:tmpl w:val="10BA01EA"/>
    <w:lvl w:ilvl="0" w:tplc="EDF20476">
      <w:start w:val="1"/>
      <w:numFmt w:val="bullet"/>
      <w:lvlText w:val="-"/>
      <w:lvlJc w:val="left"/>
      <w:pPr>
        <w:tabs>
          <w:tab w:val="left" w:pos="360"/>
        </w:tabs>
        <w:ind w:left="10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04C7FD4">
      <w:start w:val="1"/>
      <w:numFmt w:val="bullet"/>
      <w:lvlText w:val="-"/>
      <w:lvlJc w:val="left"/>
      <w:pPr>
        <w:tabs>
          <w:tab w:val="left" w:pos="360"/>
        </w:tabs>
        <w:ind w:left="10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4A1C668A">
      <w:start w:val="1"/>
      <w:numFmt w:val="bullet"/>
      <w:lvlText w:val="-"/>
      <w:lvlJc w:val="left"/>
      <w:pPr>
        <w:tabs>
          <w:tab w:val="left" w:pos="360"/>
        </w:tabs>
        <w:ind w:left="176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53D6CFF8">
      <w:start w:val="1"/>
      <w:numFmt w:val="bullet"/>
      <w:lvlText w:val="-"/>
      <w:lvlJc w:val="left"/>
      <w:pPr>
        <w:tabs>
          <w:tab w:val="left" w:pos="360"/>
        </w:tabs>
        <w:ind w:left="248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51C2566">
      <w:start w:val="1"/>
      <w:numFmt w:val="bullet"/>
      <w:lvlText w:val="-"/>
      <w:lvlJc w:val="left"/>
      <w:pPr>
        <w:tabs>
          <w:tab w:val="left" w:pos="360"/>
        </w:tabs>
        <w:ind w:left="320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590C576">
      <w:start w:val="1"/>
      <w:numFmt w:val="bullet"/>
      <w:lvlText w:val="-"/>
      <w:lvlJc w:val="left"/>
      <w:pPr>
        <w:tabs>
          <w:tab w:val="left" w:pos="360"/>
        </w:tabs>
        <w:ind w:left="392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7A6BEE2">
      <w:start w:val="1"/>
      <w:numFmt w:val="bullet"/>
      <w:lvlText w:val="-"/>
      <w:lvlJc w:val="left"/>
      <w:pPr>
        <w:tabs>
          <w:tab w:val="left" w:pos="360"/>
        </w:tabs>
        <w:ind w:left="46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C24A970">
      <w:start w:val="1"/>
      <w:numFmt w:val="bullet"/>
      <w:lvlText w:val="-"/>
      <w:lvlJc w:val="left"/>
      <w:pPr>
        <w:tabs>
          <w:tab w:val="left" w:pos="360"/>
        </w:tabs>
        <w:ind w:left="536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A8B48B74">
      <w:start w:val="1"/>
      <w:numFmt w:val="bullet"/>
      <w:lvlText w:val="-"/>
      <w:lvlJc w:val="left"/>
      <w:pPr>
        <w:tabs>
          <w:tab w:val="left" w:pos="360"/>
        </w:tabs>
        <w:ind w:left="608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A5D6ECB"/>
    <w:multiLevelType w:val="multilevel"/>
    <w:tmpl w:val="3CA27B96"/>
    <w:lvl w:ilvl="0">
      <w:start w:val="1"/>
      <w:numFmt w:val="decimal"/>
      <w:lvlText w:val="%1."/>
      <w:lvlJc w:val="left"/>
      <w:pPr>
        <w:ind w:left="248" w:hanging="248"/>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307233B4"/>
    <w:multiLevelType w:val="multilevel"/>
    <w:tmpl w:val="967CC226"/>
    <w:lvl w:ilvl="0">
      <w:start w:val="1"/>
      <w:numFmt w:val="decimal"/>
      <w:lvlText w:val="%1."/>
      <w:lvlJc w:val="left"/>
      <w:pPr>
        <w:ind w:left="248" w:hanging="248"/>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33C66ED5"/>
    <w:multiLevelType w:val="hybridMultilevel"/>
    <w:tmpl w:val="5D02715E"/>
    <w:styleLink w:val="Lettered"/>
    <w:lvl w:ilvl="0" w:tplc="8800D03E">
      <w:start w:val="1"/>
      <w:numFmt w:val="decimal"/>
      <w:lvlText w:val="%1)"/>
      <w:lvlJc w:val="left"/>
      <w:pPr>
        <w:ind w:left="289" w:hanging="289"/>
      </w:pPr>
      <w:rPr>
        <w:rFonts w:hAnsi="Arial Unicode MS"/>
        <w:caps w:val="0"/>
        <w:smallCaps w:val="0"/>
        <w:strike w:val="0"/>
        <w:dstrike w:val="0"/>
        <w:outline w:val="0"/>
        <w:emboss w:val="0"/>
        <w:imprint w:val="0"/>
        <w:spacing w:val="0"/>
        <w:w w:val="100"/>
        <w:kern w:val="0"/>
        <w:position w:val="0"/>
        <w:highlight w:val="none"/>
        <w:vertAlign w:val="baseline"/>
      </w:rPr>
    </w:lvl>
    <w:lvl w:ilvl="1" w:tplc="70D07268">
      <w:start w:val="1"/>
      <w:numFmt w:val="decimal"/>
      <w:lvlText w:val="%2)"/>
      <w:lvlJc w:val="left"/>
      <w:pPr>
        <w:ind w:left="1289" w:hanging="289"/>
      </w:pPr>
      <w:rPr>
        <w:rFonts w:hAnsi="Arial Unicode MS"/>
        <w:caps w:val="0"/>
        <w:smallCaps w:val="0"/>
        <w:strike w:val="0"/>
        <w:dstrike w:val="0"/>
        <w:outline w:val="0"/>
        <w:emboss w:val="0"/>
        <w:imprint w:val="0"/>
        <w:spacing w:val="0"/>
        <w:w w:val="100"/>
        <w:kern w:val="0"/>
        <w:position w:val="0"/>
        <w:highlight w:val="none"/>
        <w:vertAlign w:val="baseline"/>
      </w:rPr>
    </w:lvl>
    <w:lvl w:ilvl="2" w:tplc="77A45BA4">
      <w:start w:val="1"/>
      <w:numFmt w:val="decimal"/>
      <w:lvlText w:val="%3)"/>
      <w:lvlJc w:val="left"/>
      <w:pPr>
        <w:ind w:left="2289" w:hanging="289"/>
      </w:pPr>
      <w:rPr>
        <w:rFonts w:hAnsi="Arial Unicode MS"/>
        <w:caps w:val="0"/>
        <w:smallCaps w:val="0"/>
        <w:strike w:val="0"/>
        <w:dstrike w:val="0"/>
        <w:outline w:val="0"/>
        <w:emboss w:val="0"/>
        <w:imprint w:val="0"/>
        <w:spacing w:val="0"/>
        <w:w w:val="100"/>
        <w:kern w:val="0"/>
        <w:position w:val="0"/>
        <w:highlight w:val="none"/>
        <w:vertAlign w:val="baseline"/>
      </w:rPr>
    </w:lvl>
    <w:lvl w:ilvl="3" w:tplc="051A044E">
      <w:start w:val="1"/>
      <w:numFmt w:val="decimal"/>
      <w:lvlText w:val="%4)"/>
      <w:lvlJc w:val="left"/>
      <w:pPr>
        <w:ind w:left="3289" w:hanging="289"/>
      </w:pPr>
      <w:rPr>
        <w:rFonts w:hAnsi="Arial Unicode MS"/>
        <w:caps w:val="0"/>
        <w:smallCaps w:val="0"/>
        <w:strike w:val="0"/>
        <w:dstrike w:val="0"/>
        <w:outline w:val="0"/>
        <w:emboss w:val="0"/>
        <w:imprint w:val="0"/>
        <w:spacing w:val="0"/>
        <w:w w:val="100"/>
        <w:kern w:val="0"/>
        <w:position w:val="0"/>
        <w:highlight w:val="none"/>
        <w:vertAlign w:val="baseline"/>
      </w:rPr>
    </w:lvl>
    <w:lvl w:ilvl="4" w:tplc="7C809E3A">
      <w:start w:val="1"/>
      <w:numFmt w:val="decimal"/>
      <w:lvlText w:val="%5)"/>
      <w:lvlJc w:val="left"/>
      <w:pPr>
        <w:ind w:left="4289" w:hanging="289"/>
      </w:pPr>
      <w:rPr>
        <w:rFonts w:hAnsi="Arial Unicode MS"/>
        <w:caps w:val="0"/>
        <w:smallCaps w:val="0"/>
        <w:strike w:val="0"/>
        <w:dstrike w:val="0"/>
        <w:outline w:val="0"/>
        <w:emboss w:val="0"/>
        <w:imprint w:val="0"/>
        <w:spacing w:val="0"/>
        <w:w w:val="100"/>
        <w:kern w:val="0"/>
        <w:position w:val="0"/>
        <w:highlight w:val="none"/>
        <w:vertAlign w:val="baseline"/>
      </w:rPr>
    </w:lvl>
    <w:lvl w:ilvl="5" w:tplc="BD4EDA12">
      <w:start w:val="1"/>
      <w:numFmt w:val="decimal"/>
      <w:lvlText w:val="%6)"/>
      <w:lvlJc w:val="left"/>
      <w:pPr>
        <w:ind w:left="5289" w:hanging="289"/>
      </w:pPr>
      <w:rPr>
        <w:rFonts w:hAnsi="Arial Unicode MS"/>
        <w:caps w:val="0"/>
        <w:smallCaps w:val="0"/>
        <w:strike w:val="0"/>
        <w:dstrike w:val="0"/>
        <w:outline w:val="0"/>
        <w:emboss w:val="0"/>
        <w:imprint w:val="0"/>
        <w:spacing w:val="0"/>
        <w:w w:val="100"/>
        <w:kern w:val="0"/>
        <w:position w:val="0"/>
        <w:highlight w:val="none"/>
        <w:vertAlign w:val="baseline"/>
      </w:rPr>
    </w:lvl>
    <w:lvl w:ilvl="6" w:tplc="8BA6E310">
      <w:start w:val="1"/>
      <w:numFmt w:val="decimal"/>
      <w:lvlText w:val="%7)"/>
      <w:lvlJc w:val="left"/>
      <w:pPr>
        <w:ind w:left="6289" w:hanging="289"/>
      </w:pPr>
      <w:rPr>
        <w:rFonts w:hAnsi="Arial Unicode MS"/>
        <w:caps w:val="0"/>
        <w:smallCaps w:val="0"/>
        <w:strike w:val="0"/>
        <w:dstrike w:val="0"/>
        <w:outline w:val="0"/>
        <w:emboss w:val="0"/>
        <w:imprint w:val="0"/>
        <w:spacing w:val="0"/>
        <w:w w:val="100"/>
        <w:kern w:val="0"/>
        <w:position w:val="0"/>
        <w:highlight w:val="none"/>
        <w:vertAlign w:val="baseline"/>
      </w:rPr>
    </w:lvl>
    <w:lvl w:ilvl="7" w:tplc="A05EBBD2">
      <w:start w:val="1"/>
      <w:numFmt w:val="decimal"/>
      <w:lvlText w:val="%8)"/>
      <w:lvlJc w:val="left"/>
      <w:pPr>
        <w:ind w:left="7289" w:hanging="289"/>
      </w:pPr>
      <w:rPr>
        <w:rFonts w:hAnsi="Arial Unicode MS"/>
        <w:caps w:val="0"/>
        <w:smallCaps w:val="0"/>
        <w:strike w:val="0"/>
        <w:dstrike w:val="0"/>
        <w:outline w:val="0"/>
        <w:emboss w:val="0"/>
        <w:imprint w:val="0"/>
        <w:spacing w:val="0"/>
        <w:w w:val="100"/>
        <w:kern w:val="0"/>
        <w:position w:val="0"/>
        <w:highlight w:val="none"/>
        <w:vertAlign w:val="baseline"/>
      </w:rPr>
    </w:lvl>
    <w:lvl w:ilvl="8" w:tplc="16643A4C">
      <w:start w:val="1"/>
      <w:numFmt w:val="decimal"/>
      <w:lvlText w:val="%9)"/>
      <w:lvlJc w:val="left"/>
      <w:pPr>
        <w:ind w:left="8289" w:hanging="2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36256554"/>
    <w:multiLevelType w:val="hybridMultilevel"/>
    <w:tmpl w:val="31F0131E"/>
    <w:lvl w:ilvl="0" w:tplc="A504FF9A">
      <w:start w:val="1"/>
      <w:numFmt w:val="decimal"/>
      <w:lvlText w:val="%1."/>
      <w:lvlJc w:val="left"/>
      <w:pPr>
        <w:tabs>
          <w:tab w:val="left" w:pos="720"/>
        </w:tabs>
        <w:ind w:left="432"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4F4D8F4">
      <w:start w:val="1"/>
      <w:numFmt w:val="decimal"/>
      <w:lvlText w:val="%2."/>
      <w:lvlJc w:val="left"/>
      <w:pPr>
        <w:tabs>
          <w:tab w:val="left" w:pos="720"/>
        </w:tabs>
        <w:ind w:left="1242" w:hanging="504"/>
      </w:pPr>
      <w:rPr>
        <w:rFonts w:hAnsi="Arial Unicode MS"/>
        <w:caps w:val="0"/>
        <w:smallCaps w:val="0"/>
        <w:strike w:val="0"/>
        <w:dstrike w:val="0"/>
        <w:outline w:val="0"/>
        <w:emboss w:val="0"/>
        <w:imprint w:val="0"/>
        <w:spacing w:val="0"/>
        <w:w w:val="100"/>
        <w:kern w:val="0"/>
        <w:position w:val="0"/>
        <w:highlight w:val="none"/>
        <w:vertAlign w:val="baseline"/>
      </w:rPr>
    </w:lvl>
    <w:lvl w:ilvl="2" w:tplc="92B4821A">
      <w:start w:val="1"/>
      <w:numFmt w:val="decimal"/>
      <w:lvlText w:val="%3."/>
      <w:lvlJc w:val="left"/>
      <w:pPr>
        <w:tabs>
          <w:tab w:val="left" w:pos="720"/>
        </w:tabs>
        <w:ind w:left="2052" w:hanging="648"/>
      </w:pPr>
      <w:rPr>
        <w:rFonts w:hAnsi="Arial Unicode MS"/>
        <w:caps w:val="0"/>
        <w:smallCaps w:val="0"/>
        <w:strike w:val="0"/>
        <w:dstrike w:val="0"/>
        <w:outline w:val="0"/>
        <w:emboss w:val="0"/>
        <w:imprint w:val="0"/>
        <w:spacing w:val="0"/>
        <w:w w:val="100"/>
        <w:kern w:val="0"/>
        <w:position w:val="0"/>
        <w:highlight w:val="none"/>
        <w:vertAlign w:val="baseline"/>
      </w:rPr>
    </w:lvl>
    <w:lvl w:ilvl="3" w:tplc="BBD45666">
      <w:start w:val="1"/>
      <w:numFmt w:val="decimal"/>
      <w:lvlText w:val="%4."/>
      <w:lvlJc w:val="left"/>
      <w:pPr>
        <w:tabs>
          <w:tab w:val="left" w:pos="720"/>
        </w:tabs>
        <w:ind w:left="2592" w:hanging="648"/>
      </w:pPr>
      <w:rPr>
        <w:rFonts w:hAnsi="Arial Unicode MS"/>
        <w:caps w:val="0"/>
        <w:smallCaps w:val="0"/>
        <w:strike w:val="0"/>
        <w:dstrike w:val="0"/>
        <w:outline w:val="0"/>
        <w:emboss w:val="0"/>
        <w:imprint w:val="0"/>
        <w:spacing w:val="0"/>
        <w:w w:val="100"/>
        <w:kern w:val="0"/>
        <w:position w:val="0"/>
        <w:highlight w:val="none"/>
        <w:vertAlign w:val="baseline"/>
      </w:rPr>
    </w:lvl>
    <w:lvl w:ilvl="4" w:tplc="E8FA6E48">
      <w:start w:val="1"/>
      <w:numFmt w:val="decimal"/>
      <w:lvlText w:val="%5."/>
      <w:lvlJc w:val="left"/>
      <w:pPr>
        <w:tabs>
          <w:tab w:val="left" w:pos="720"/>
        </w:tabs>
        <w:ind w:left="3312" w:hanging="648"/>
      </w:pPr>
      <w:rPr>
        <w:rFonts w:hAnsi="Arial Unicode MS"/>
        <w:caps w:val="0"/>
        <w:smallCaps w:val="0"/>
        <w:strike w:val="0"/>
        <w:dstrike w:val="0"/>
        <w:outline w:val="0"/>
        <w:emboss w:val="0"/>
        <w:imprint w:val="0"/>
        <w:spacing w:val="0"/>
        <w:w w:val="100"/>
        <w:kern w:val="0"/>
        <w:position w:val="0"/>
        <w:highlight w:val="none"/>
        <w:vertAlign w:val="baseline"/>
      </w:rPr>
    </w:lvl>
    <w:lvl w:ilvl="5" w:tplc="2820CD3C">
      <w:start w:val="1"/>
      <w:numFmt w:val="decimal"/>
      <w:lvlText w:val="%6."/>
      <w:lvlJc w:val="left"/>
      <w:pPr>
        <w:tabs>
          <w:tab w:val="left" w:pos="720"/>
        </w:tabs>
        <w:ind w:left="4032" w:hanging="648"/>
      </w:pPr>
      <w:rPr>
        <w:rFonts w:hAnsi="Arial Unicode MS"/>
        <w:caps w:val="0"/>
        <w:smallCaps w:val="0"/>
        <w:strike w:val="0"/>
        <w:dstrike w:val="0"/>
        <w:outline w:val="0"/>
        <w:emboss w:val="0"/>
        <w:imprint w:val="0"/>
        <w:spacing w:val="0"/>
        <w:w w:val="100"/>
        <w:kern w:val="0"/>
        <w:position w:val="0"/>
        <w:highlight w:val="none"/>
        <w:vertAlign w:val="baseline"/>
      </w:rPr>
    </w:lvl>
    <w:lvl w:ilvl="6" w:tplc="250A5D2C">
      <w:start w:val="1"/>
      <w:numFmt w:val="decimal"/>
      <w:lvlText w:val="%7."/>
      <w:lvlJc w:val="left"/>
      <w:pPr>
        <w:tabs>
          <w:tab w:val="left" w:pos="720"/>
        </w:tabs>
        <w:ind w:left="4752" w:hanging="648"/>
      </w:pPr>
      <w:rPr>
        <w:rFonts w:hAnsi="Arial Unicode MS"/>
        <w:caps w:val="0"/>
        <w:smallCaps w:val="0"/>
        <w:strike w:val="0"/>
        <w:dstrike w:val="0"/>
        <w:outline w:val="0"/>
        <w:emboss w:val="0"/>
        <w:imprint w:val="0"/>
        <w:spacing w:val="0"/>
        <w:w w:val="100"/>
        <w:kern w:val="0"/>
        <w:position w:val="0"/>
        <w:highlight w:val="none"/>
        <w:vertAlign w:val="baseline"/>
      </w:rPr>
    </w:lvl>
    <w:lvl w:ilvl="7" w:tplc="F97236A4">
      <w:start w:val="1"/>
      <w:numFmt w:val="decimal"/>
      <w:lvlText w:val="%8."/>
      <w:lvlJc w:val="left"/>
      <w:pPr>
        <w:tabs>
          <w:tab w:val="left" w:pos="720"/>
        </w:tabs>
        <w:ind w:left="5472" w:hanging="648"/>
      </w:pPr>
      <w:rPr>
        <w:rFonts w:hAnsi="Arial Unicode MS"/>
        <w:caps w:val="0"/>
        <w:smallCaps w:val="0"/>
        <w:strike w:val="0"/>
        <w:dstrike w:val="0"/>
        <w:outline w:val="0"/>
        <w:emboss w:val="0"/>
        <w:imprint w:val="0"/>
        <w:spacing w:val="0"/>
        <w:w w:val="100"/>
        <w:kern w:val="0"/>
        <w:position w:val="0"/>
        <w:highlight w:val="none"/>
        <w:vertAlign w:val="baseline"/>
      </w:rPr>
    </w:lvl>
    <w:lvl w:ilvl="8" w:tplc="9B6C02FE">
      <w:start w:val="1"/>
      <w:numFmt w:val="decimal"/>
      <w:lvlText w:val="%9."/>
      <w:lvlJc w:val="left"/>
      <w:pPr>
        <w:tabs>
          <w:tab w:val="left" w:pos="720"/>
        </w:tabs>
        <w:ind w:left="6192" w:hanging="64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3AA46188"/>
    <w:multiLevelType w:val="hybridMultilevel"/>
    <w:tmpl w:val="C108DFE8"/>
    <w:lvl w:ilvl="0" w:tplc="8C52CE84">
      <w:start w:val="1"/>
      <w:numFmt w:val="bullet"/>
      <w:lvlText w:val="-"/>
      <w:lvlJc w:val="left"/>
      <w:pPr>
        <w:tabs>
          <w:tab w:val="left" w:pos="360"/>
        </w:tabs>
        <w:ind w:left="10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52646CE">
      <w:start w:val="1"/>
      <w:numFmt w:val="bullet"/>
      <w:lvlText w:val="-"/>
      <w:lvlJc w:val="left"/>
      <w:pPr>
        <w:tabs>
          <w:tab w:val="left" w:pos="360"/>
        </w:tabs>
        <w:ind w:left="10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ABAF132">
      <w:start w:val="1"/>
      <w:numFmt w:val="bullet"/>
      <w:lvlText w:val="-"/>
      <w:lvlJc w:val="left"/>
      <w:pPr>
        <w:tabs>
          <w:tab w:val="left" w:pos="360"/>
        </w:tabs>
        <w:ind w:left="176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C79C54C0">
      <w:start w:val="1"/>
      <w:numFmt w:val="bullet"/>
      <w:lvlText w:val="-"/>
      <w:lvlJc w:val="left"/>
      <w:pPr>
        <w:tabs>
          <w:tab w:val="left" w:pos="360"/>
        </w:tabs>
        <w:ind w:left="248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B478DF0A">
      <w:start w:val="1"/>
      <w:numFmt w:val="bullet"/>
      <w:lvlText w:val="-"/>
      <w:lvlJc w:val="left"/>
      <w:pPr>
        <w:tabs>
          <w:tab w:val="left" w:pos="360"/>
        </w:tabs>
        <w:ind w:left="320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62C4704">
      <w:start w:val="1"/>
      <w:numFmt w:val="bullet"/>
      <w:lvlText w:val="-"/>
      <w:lvlJc w:val="left"/>
      <w:pPr>
        <w:tabs>
          <w:tab w:val="left" w:pos="360"/>
        </w:tabs>
        <w:ind w:left="392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F96A23CE">
      <w:start w:val="1"/>
      <w:numFmt w:val="bullet"/>
      <w:lvlText w:val="-"/>
      <w:lvlJc w:val="left"/>
      <w:pPr>
        <w:tabs>
          <w:tab w:val="left" w:pos="360"/>
        </w:tabs>
        <w:ind w:left="46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BAE1C72">
      <w:start w:val="1"/>
      <w:numFmt w:val="bullet"/>
      <w:lvlText w:val="-"/>
      <w:lvlJc w:val="left"/>
      <w:pPr>
        <w:tabs>
          <w:tab w:val="left" w:pos="360"/>
        </w:tabs>
        <w:ind w:left="536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D1A9468">
      <w:start w:val="1"/>
      <w:numFmt w:val="bullet"/>
      <w:lvlText w:val="-"/>
      <w:lvlJc w:val="left"/>
      <w:pPr>
        <w:tabs>
          <w:tab w:val="left" w:pos="360"/>
        </w:tabs>
        <w:ind w:left="608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3B8354DB"/>
    <w:multiLevelType w:val="multilevel"/>
    <w:tmpl w:val="D8A482FE"/>
    <w:lvl w:ilvl="0">
      <w:start w:val="1"/>
      <w:numFmt w:val="decimal"/>
      <w:lvlText w:val="%1."/>
      <w:lvlJc w:val="left"/>
      <w:pPr>
        <w:ind w:left="248" w:hanging="248"/>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3E2C70F3"/>
    <w:multiLevelType w:val="hybridMultilevel"/>
    <w:tmpl w:val="D36A27E2"/>
    <w:lvl w:ilvl="0" w:tplc="8D9075C2">
      <w:start w:val="1"/>
      <w:numFmt w:val="bullet"/>
      <w:lvlText w:val="-"/>
      <w:lvlJc w:val="left"/>
      <w:pPr>
        <w:tabs>
          <w:tab w:val="left" w:pos="360"/>
        </w:tabs>
        <w:ind w:left="10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377AB0E4">
      <w:start w:val="1"/>
      <w:numFmt w:val="bullet"/>
      <w:lvlText w:val="-"/>
      <w:lvlJc w:val="left"/>
      <w:pPr>
        <w:tabs>
          <w:tab w:val="left" w:pos="360"/>
        </w:tabs>
        <w:ind w:left="10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0920142">
      <w:start w:val="1"/>
      <w:numFmt w:val="bullet"/>
      <w:lvlText w:val="-"/>
      <w:lvlJc w:val="left"/>
      <w:pPr>
        <w:tabs>
          <w:tab w:val="left" w:pos="360"/>
        </w:tabs>
        <w:ind w:left="176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BC0CBE1A">
      <w:start w:val="1"/>
      <w:numFmt w:val="bullet"/>
      <w:lvlText w:val="-"/>
      <w:lvlJc w:val="left"/>
      <w:pPr>
        <w:tabs>
          <w:tab w:val="left" w:pos="360"/>
        </w:tabs>
        <w:ind w:left="248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C287350">
      <w:start w:val="1"/>
      <w:numFmt w:val="bullet"/>
      <w:lvlText w:val="-"/>
      <w:lvlJc w:val="left"/>
      <w:pPr>
        <w:tabs>
          <w:tab w:val="left" w:pos="360"/>
        </w:tabs>
        <w:ind w:left="320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1D86F21E">
      <w:start w:val="1"/>
      <w:numFmt w:val="bullet"/>
      <w:lvlText w:val="-"/>
      <w:lvlJc w:val="left"/>
      <w:pPr>
        <w:tabs>
          <w:tab w:val="left" w:pos="360"/>
        </w:tabs>
        <w:ind w:left="392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B0CDEA4">
      <w:start w:val="1"/>
      <w:numFmt w:val="bullet"/>
      <w:lvlText w:val="-"/>
      <w:lvlJc w:val="left"/>
      <w:pPr>
        <w:tabs>
          <w:tab w:val="left" w:pos="360"/>
        </w:tabs>
        <w:ind w:left="46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62E2986">
      <w:start w:val="1"/>
      <w:numFmt w:val="bullet"/>
      <w:lvlText w:val="-"/>
      <w:lvlJc w:val="left"/>
      <w:pPr>
        <w:tabs>
          <w:tab w:val="left" w:pos="360"/>
        </w:tabs>
        <w:ind w:left="536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52002BDE">
      <w:start w:val="1"/>
      <w:numFmt w:val="bullet"/>
      <w:lvlText w:val="-"/>
      <w:lvlJc w:val="left"/>
      <w:pPr>
        <w:tabs>
          <w:tab w:val="left" w:pos="360"/>
        </w:tabs>
        <w:ind w:left="608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3E85340A"/>
    <w:multiLevelType w:val="hybridMultilevel"/>
    <w:tmpl w:val="390CD1A0"/>
    <w:lvl w:ilvl="0" w:tplc="91E8FE0C">
      <w:start w:val="1"/>
      <w:numFmt w:val="bullet"/>
      <w:lvlText w:val="-"/>
      <w:lvlJc w:val="left"/>
      <w:pPr>
        <w:tabs>
          <w:tab w:val="left" w:pos="360"/>
        </w:tabs>
        <w:ind w:left="10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8DE2C92">
      <w:start w:val="1"/>
      <w:numFmt w:val="bullet"/>
      <w:lvlText w:val="-"/>
      <w:lvlJc w:val="left"/>
      <w:pPr>
        <w:tabs>
          <w:tab w:val="left" w:pos="360"/>
        </w:tabs>
        <w:ind w:left="10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50CAC766">
      <w:start w:val="1"/>
      <w:numFmt w:val="bullet"/>
      <w:lvlText w:val="-"/>
      <w:lvlJc w:val="left"/>
      <w:pPr>
        <w:tabs>
          <w:tab w:val="left" w:pos="360"/>
        </w:tabs>
        <w:ind w:left="176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1B8C42FE">
      <w:start w:val="1"/>
      <w:numFmt w:val="bullet"/>
      <w:lvlText w:val="-"/>
      <w:lvlJc w:val="left"/>
      <w:pPr>
        <w:tabs>
          <w:tab w:val="left" w:pos="360"/>
        </w:tabs>
        <w:ind w:left="248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1BEBB72">
      <w:start w:val="1"/>
      <w:numFmt w:val="bullet"/>
      <w:lvlText w:val="-"/>
      <w:lvlJc w:val="left"/>
      <w:pPr>
        <w:tabs>
          <w:tab w:val="left" w:pos="360"/>
        </w:tabs>
        <w:ind w:left="320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24226BA">
      <w:start w:val="1"/>
      <w:numFmt w:val="bullet"/>
      <w:lvlText w:val="-"/>
      <w:lvlJc w:val="left"/>
      <w:pPr>
        <w:tabs>
          <w:tab w:val="left" w:pos="360"/>
        </w:tabs>
        <w:ind w:left="392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564CA4E">
      <w:start w:val="1"/>
      <w:numFmt w:val="bullet"/>
      <w:lvlText w:val="-"/>
      <w:lvlJc w:val="left"/>
      <w:pPr>
        <w:tabs>
          <w:tab w:val="left" w:pos="360"/>
        </w:tabs>
        <w:ind w:left="46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AB72E3F0">
      <w:start w:val="1"/>
      <w:numFmt w:val="bullet"/>
      <w:lvlText w:val="-"/>
      <w:lvlJc w:val="left"/>
      <w:pPr>
        <w:tabs>
          <w:tab w:val="left" w:pos="360"/>
        </w:tabs>
        <w:ind w:left="536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8105BDC">
      <w:start w:val="1"/>
      <w:numFmt w:val="bullet"/>
      <w:lvlText w:val="-"/>
      <w:lvlJc w:val="left"/>
      <w:pPr>
        <w:tabs>
          <w:tab w:val="left" w:pos="360"/>
        </w:tabs>
        <w:ind w:left="608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3F0B41DC"/>
    <w:multiLevelType w:val="hybridMultilevel"/>
    <w:tmpl w:val="AB24107C"/>
    <w:lvl w:ilvl="0" w:tplc="C88407A2">
      <w:start w:val="1"/>
      <w:numFmt w:val="bullet"/>
      <w:lvlText w:val="-"/>
      <w:lvlJc w:val="left"/>
      <w:pPr>
        <w:ind w:left="10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4FE8EBB8">
      <w:start w:val="1"/>
      <w:numFmt w:val="bullet"/>
      <w:lvlText w:val="-"/>
      <w:lvlJc w:val="left"/>
      <w:pPr>
        <w:ind w:left="10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B227D84">
      <w:start w:val="1"/>
      <w:numFmt w:val="bullet"/>
      <w:lvlText w:val="-"/>
      <w:lvlJc w:val="left"/>
      <w:pPr>
        <w:ind w:left="18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CA64F1C2">
      <w:start w:val="1"/>
      <w:numFmt w:val="bullet"/>
      <w:lvlText w:val="-"/>
      <w:lvlJc w:val="left"/>
      <w:pPr>
        <w:ind w:left="25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2A928FAC">
      <w:start w:val="1"/>
      <w:numFmt w:val="bullet"/>
      <w:lvlText w:val="-"/>
      <w:lvlJc w:val="left"/>
      <w:pPr>
        <w:ind w:left="32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2126B4A">
      <w:start w:val="1"/>
      <w:numFmt w:val="bullet"/>
      <w:lvlText w:val="-"/>
      <w:lvlJc w:val="left"/>
      <w:pPr>
        <w:ind w:left="39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DDEAD0C">
      <w:start w:val="1"/>
      <w:numFmt w:val="bullet"/>
      <w:lvlText w:val="-"/>
      <w:lvlJc w:val="left"/>
      <w:pPr>
        <w:ind w:left="46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52EC8256">
      <w:start w:val="1"/>
      <w:numFmt w:val="bullet"/>
      <w:lvlText w:val="-"/>
      <w:lvlJc w:val="left"/>
      <w:pPr>
        <w:ind w:left="54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11C20F0">
      <w:start w:val="1"/>
      <w:numFmt w:val="bullet"/>
      <w:lvlText w:val="-"/>
      <w:lvlJc w:val="left"/>
      <w:pPr>
        <w:ind w:left="61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442E61CA"/>
    <w:multiLevelType w:val="multilevel"/>
    <w:tmpl w:val="B75CC1DE"/>
    <w:lvl w:ilvl="0">
      <w:start w:val="1"/>
      <w:numFmt w:val="decimal"/>
      <w:lvlText w:val="%1."/>
      <w:lvlJc w:val="left"/>
      <w:pPr>
        <w:ind w:left="248" w:hanging="248"/>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45A477E6"/>
    <w:multiLevelType w:val="hybridMultilevel"/>
    <w:tmpl w:val="F286C94E"/>
    <w:lvl w:ilvl="0" w:tplc="589AA2BC">
      <w:start w:val="1"/>
      <w:numFmt w:val="bullet"/>
      <w:lvlText w:val="-"/>
      <w:lvlJc w:val="left"/>
      <w:pPr>
        <w:tabs>
          <w:tab w:val="left" w:pos="360"/>
        </w:tabs>
        <w:ind w:left="10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B78AAFC2">
      <w:start w:val="1"/>
      <w:numFmt w:val="bullet"/>
      <w:lvlText w:val="-"/>
      <w:lvlJc w:val="left"/>
      <w:pPr>
        <w:tabs>
          <w:tab w:val="left" w:pos="360"/>
        </w:tabs>
        <w:ind w:left="10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1A2CCA8">
      <w:start w:val="1"/>
      <w:numFmt w:val="bullet"/>
      <w:lvlText w:val="-"/>
      <w:lvlJc w:val="left"/>
      <w:pPr>
        <w:tabs>
          <w:tab w:val="left" w:pos="360"/>
        </w:tabs>
        <w:ind w:left="176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590DAE0">
      <w:start w:val="1"/>
      <w:numFmt w:val="bullet"/>
      <w:lvlText w:val="-"/>
      <w:lvlJc w:val="left"/>
      <w:pPr>
        <w:tabs>
          <w:tab w:val="left" w:pos="360"/>
        </w:tabs>
        <w:ind w:left="248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E7CC998">
      <w:start w:val="1"/>
      <w:numFmt w:val="bullet"/>
      <w:lvlText w:val="-"/>
      <w:lvlJc w:val="left"/>
      <w:pPr>
        <w:tabs>
          <w:tab w:val="left" w:pos="360"/>
        </w:tabs>
        <w:ind w:left="320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44804366">
      <w:start w:val="1"/>
      <w:numFmt w:val="bullet"/>
      <w:lvlText w:val="-"/>
      <w:lvlJc w:val="left"/>
      <w:pPr>
        <w:tabs>
          <w:tab w:val="left" w:pos="360"/>
        </w:tabs>
        <w:ind w:left="392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2BFCA66E">
      <w:start w:val="1"/>
      <w:numFmt w:val="bullet"/>
      <w:lvlText w:val="-"/>
      <w:lvlJc w:val="left"/>
      <w:pPr>
        <w:tabs>
          <w:tab w:val="left" w:pos="360"/>
        </w:tabs>
        <w:ind w:left="46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E1EE434">
      <w:start w:val="1"/>
      <w:numFmt w:val="bullet"/>
      <w:lvlText w:val="-"/>
      <w:lvlJc w:val="left"/>
      <w:pPr>
        <w:tabs>
          <w:tab w:val="left" w:pos="360"/>
        </w:tabs>
        <w:ind w:left="536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00A3DA6">
      <w:start w:val="1"/>
      <w:numFmt w:val="bullet"/>
      <w:lvlText w:val="-"/>
      <w:lvlJc w:val="left"/>
      <w:pPr>
        <w:tabs>
          <w:tab w:val="left" w:pos="360"/>
        </w:tabs>
        <w:ind w:left="608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6DB07F4"/>
    <w:multiLevelType w:val="hybridMultilevel"/>
    <w:tmpl w:val="8578C350"/>
    <w:lvl w:ilvl="0" w:tplc="6396E294">
      <w:start w:val="1"/>
      <w:numFmt w:val="bullet"/>
      <w:lvlText w:val="-"/>
      <w:lvlJc w:val="left"/>
      <w:pPr>
        <w:tabs>
          <w:tab w:val="left" w:pos="360"/>
        </w:tabs>
        <w:ind w:left="10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F446BBFE">
      <w:start w:val="1"/>
      <w:numFmt w:val="bullet"/>
      <w:lvlText w:val="-"/>
      <w:lvlJc w:val="left"/>
      <w:pPr>
        <w:tabs>
          <w:tab w:val="left" w:pos="360"/>
        </w:tabs>
        <w:ind w:left="10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BD046BC">
      <w:start w:val="1"/>
      <w:numFmt w:val="bullet"/>
      <w:lvlText w:val="-"/>
      <w:lvlJc w:val="left"/>
      <w:pPr>
        <w:tabs>
          <w:tab w:val="left" w:pos="360"/>
        </w:tabs>
        <w:ind w:left="176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C54C2F0">
      <w:start w:val="1"/>
      <w:numFmt w:val="bullet"/>
      <w:lvlText w:val="-"/>
      <w:lvlJc w:val="left"/>
      <w:pPr>
        <w:tabs>
          <w:tab w:val="left" w:pos="360"/>
        </w:tabs>
        <w:ind w:left="248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67CD5F0">
      <w:start w:val="1"/>
      <w:numFmt w:val="bullet"/>
      <w:lvlText w:val="-"/>
      <w:lvlJc w:val="left"/>
      <w:pPr>
        <w:tabs>
          <w:tab w:val="left" w:pos="360"/>
        </w:tabs>
        <w:ind w:left="320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ECEE1B7C">
      <w:start w:val="1"/>
      <w:numFmt w:val="bullet"/>
      <w:lvlText w:val="-"/>
      <w:lvlJc w:val="left"/>
      <w:pPr>
        <w:tabs>
          <w:tab w:val="left" w:pos="360"/>
        </w:tabs>
        <w:ind w:left="392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7927BE6">
      <w:start w:val="1"/>
      <w:numFmt w:val="bullet"/>
      <w:lvlText w:val="-"/>
      <w:lvlJc w:val="left"/>
      <w:pPr>
        <w:tabs>
          <w:tab w:val="left" w:pos="360"/>
        </w:tabs>
        <w:ind w:left="46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A3E05F70">
      <w:start w:val="1"/>
      <w:numFmt w:val="bullet"/>
      <w:lvlText w:val="-"/>
      <w:lvlJc w:val="left"/>
      <w:pPr>
        <w:tabs>
          <w:tab w:val="left" w:pos="360"/>
        </w:tabs>
        <w:ind w:left="536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BF656F4">
      <w:start w:val="1"/>
      <w:numFmt w:val="bullet"/>
      <w:lvlText w:val="-"/>
      <w:lvlJc w:val="left"/>
      <w:pPr>
        <w:tabs>
          <w:tab w:val="left" w:pos="360"/>
        </w:tabs>
        <w:ind w:left="608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47D32244"/>
    <w:multiLevelType w:val="hybridMultilevel"/>
    <w:tmpl w:val="ABC67CE6"/>
    <w:lvl w:ilvl="0" w:tplc="188E87F2">
      <w:start w:val="1"/>
      <w:numFmt w:val="bullet"/>
      <w:lvlText w:val="-"/>
      <w:lvlJc w:val="left"/>
      <w:pPr>
        <w:tabs>
          <w:tab w:val="left" w:pos="360"/>
        </w:tabs>
        <w:ind w:left="10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F9AC468">
      <w:start w:val="1"/>
      <w:numFmt w:val="bullet"/>
      <w:lvlText w:val="-"/>
      <w:lvlJc w:val="left"/>
      <w:pPr>
        <w:tabs>
          <w:tab w:val="left" w:pos="360"/>
        </w:tabs>
        <w:ind w:left="10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3010D6">
      <w:start w:val="1"/>
      <w:numFmt w:val="bullet"/>
      <w:lvlText w:val="-"/>
      <w:lvlJc w:val="left"/>
      <w:pPr>
        <w:tabs>
          <w:tab w:val="left" w:pos="360"/>
        </w:tabs>
        <w:ind w:left="176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57AE36C6">
      <w:start w:val="1"/>
      <w:numFmt w:val="bullet"/>
      <w:lvlText w:val="-"/>
      <w:lvlJc w:val="left"/>
      <w:pPr>
        <w:tabs>
          <w:tab w:val="left" w:pos="360"/>
        </w:tabs>
        <w:ind w:left="248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BB7C3854">
      <w:start w:val="1"/>
      <w:numFmt w:val="bullet"/>
      <w:lvlText w:val="-"/>
      <w:lvlJc w:val="left"/>
      <w:pPr>
        <w:tabs>
          <w:tab w:val="left" w:pos="360"/>
        </w:tabs>
        <w:ind w:left="320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3E82262">
      <w:start w:val="1"/>
      <w:numFmt w:val="bullet"/>
      <w:lvlText w:val="-"/>
      <w:lvlJc w:val="left"/>
      <w:pPr>
        <w:tabs>
          <w:tab w:val="left" w:pos="360"/>
        </w:tabs>
        <w:ind w:left="392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80B66C0E">
      <w:start w:val="1"/>
      <w:numFmt w:val="bullet"/>
      <w:lvlText w:val="-"/>
      <w:lvlJc w:val="left"/>
      <w:pPr>
        <w:tabs>
          <w:tab w:val="left" w:pos="360"/>
        </w:tabs>
        <w:ind w:left="46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AEDC98C2">
      <w:start w:val="1"/>
      <w:numFmt w:val="bullet"/>
      <w:lvlText w:val="-"/>
      <w:lvlJc w:val="left"/>
      <w:pPr>
        <w:tabs>
          <w:tab w:val="left" w:pos="360"/>
        </w:tabs>
        <w:ind w:left="536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2F86AEC">
      <w:start w:val="1"/>
      <w:numFmt w:val="bullet"/>
      <w:lvlText w:val="-"/>
      <w:lvlJc w:val="left"/>
      <w:pPr>
        <w:tabs>
          <w:tab w:val="left" w:pos="360"/>
        </w:tabs>
        <w:ind w:left="608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495A3CB2"/>
    <w:multiLevelType w:val="multilevel"/>
    <w:tmpl w:val="0734D434"/>
    <w:lvl w:ilvl="0">
      <w:start w:val="1"/>
      <w:numFmt w:val="decimal"/>
      <w:lvlText w:val="%1."/>
      <w:lvlJc w:val="left"/>
      <w:pPr>
        <w:ind w:left="248" w:hanging="248"/>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D1C614D"/>
    <w:multiLevelType w:val="hybridMultilevel"/>
    <w:tmpl w:val="5D02715E"/>
    <w:numStyleLink w:val="Lettered"/>
  </w:abstractNum>
  <w:abstractNum w:abstractNumId="23" w15:restartNumberingAfterBreak="0">
    <w:nsid w:val="50797BCE"/>
    <w:multiLevelType w:val="hybridMultilevel"/>
    <w:tmpl w:val="D560495A"/>
    <w:lvl w:ilvl="0" w:tplc="7606285A">
      <w:start w:val="1"/>
      <w:numFmt w:val="bullet"/>
      <w:lvlText w:val="-"/>
      <w:lvlJc w:val="left"/>
      <w:pPr>
        <w:tabs>
          <w:tab w:val="left" w:pos="360"/>
        </w:tabs>
        <w:ind w:left="10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2ECD276">
      <w:start w:val="1"/>
      <w:numFmt w:val="bullet"/>
      <w:lvlText w:val="-"/>
      <w:lvlJc w:val="left"/>
      <w:pPr>
        <w:tabs>
          <w:tab w:val="left" w:pos="360"/>
        </w:tabs>
        <w:ind w:left="10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81926364">
      <w:start w:val="1"/>
      <w:numFmt w:val="bullet"/>
      <w:lvlText w:val="-"/>
      <w:lvlJc w:val="left"/>
      <w:pPr>
        <w:tabs>
          <w:tab w:val="left" w:pos="360"/>
        </w:tabs>
        <w:ind w:left="176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5C81F94">
      <w:start w:val="1"/>
      <w:numFmt w:val="bullet"/>
      <w:lvlText w:val="-"/>
      <w:lvlJc w:val="left"/>
      <w:pPr>
        <w:tabs>
          <w:tab w:val="left" w:pos="360"/>
        </w:tabs>
        <w:ind w:left="248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B9266D22">
      <w:start w:val="1"/>
      <w:numFmt w:val="bullet"/>
      <w:lvlText w:val="-"/>
      <w:lvlJc w:val="left"/>
      <w:pPr>
        <w:tabs>
          <w:tab w:val="left" w:pos="360"/>
        </w:tabs>
        <w:ind w:left="320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3C26EA7E">
      <w:start w:val="1"/>
      <w:numFmt w:val="bullet"/>
      <w:lvlText w:val="-"/>
      <w:lvlJc w:val="left"/>
      <w:pPr>
        <w:tabs>
          <w:tab w:val="left" w:pos="360"/>
        </w:tabs>
        <w:ind w:left="392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FB69184">
      <w:start w:val="1"/>
      <w:numFmt w:val="bullet"/>
      <w:lvlText w:val="-"/>
      <w:lvlJc w:val="left"/>
      <w:pPr>
        <w:tabs>
          <w:tab w:val="left" w:pos="360"/>
        </w:tabs>
        <w:ind w:left="46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137E08C2">
      <w:start w:val="1"/>
      <w:numFmt w:val="bullet"/>
      <w:lvlText w:val="-"/>
      <w:lvlJc w:val="left"/>
      <w:pPr>
        <w:tabs>
          <w:tab w:val="left" w:pos="360"/>
        </w:tabs>
        <w:ind w:left="536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500A00E2">
      <w:start w:val="1"/>
      <w:numFmt w:val="bullet"/>
      <w:lvlText w:val="-"/>
      <w:lvlJc w:val="left"/>
      <w:pPr>
        <w:tabs>
          <w:tab w:val="left" w:pos="360"/>
        </w:tabs>
        <w:ind w:left="608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55196EAC"/>
    <w:multiLevelType w:val="hybridMultilevel"/>
    <w:tmpl w:val="1262BA3A"/>
    <w:lvl w:ilvl="0" w:tplc="F2B24842">
      <w:start w:val="1"/>
      <w:numFmt w:val="bullet"/>
      <w:lvlText w:val="-"/>
      <w:lvlJc w:val="left"/>
      <w:pPr>
        <w:tabs>
          <w:tab w:val="left" w:pos="360"/>
        </w:tabs>
        <w:ind w:left="10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0500AAE">
      <w:start w:val="1"/>
      <w:numFmt w:val="bullet"/>
      <w:lvlText w:val="-"/>
      <w:lvlJc w:val="left"/>
      <w:pPr>
        <w:tabs>
          <w:tab w:val="left" w:pos="360"/>
        </w:tabs>
        <w:ind w:left="10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14403660">
      <w:start w:val="1"/>
      <w:numFmt w:val="bullet"/>
      <w:lvlText w:val="-"/>
      <w:lvlJc w:val="left"/>
      <w:pPr>
        <w:tabs>
          <w:tab w:val="left" w:pos="360"/>
        </w:tabs>
        <w:ind w:left="176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248D578">
      <w:start w:val="1"/>
      <w:numFmt w:val="bullet"/>
      <w:lvlText w:val="-"/>
      <w:lvlJc w:val="left"/>
      <w:pPr>
        <w:tabs>
          <w:tab w:val="left" w:pos="360"/>
        </w:tabs>
        <w:ind w:left="248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D30ABA76">
      <w:start w:val="1"/>
      <w:numFmt w:val="bullet"/>
      <w:lvlText w:val="-"/>
      <w:lvlJc w:val="left"/>
      <w:pPr>
        <w:tabs>
          <w:tab w:val="left" w:pos="360"/>
        </w:tabs>
        <w:ind w:left="320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9EA0AD8">
      <w:start w:val="1"/>
      <w:numFmt w:val="bullet"/>
      <w:lvlText w:val="-"/>
      <w:lvlJc w:val="left"/>
      <w:pPr>
        <w:tabs>
          <w:tab w:val="left" w:pos="360"/>
        </w:tabs>
        <w:ind w:left="392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B0E65E8">
      <w:start w:val="1"/>
      <w:numFmt w:val="bullet"/>
      <w:lvlText w:val="-"/>
      <w:lvlJc w:val="left"/>
      <w:pPr>
        <w:tabs>
          <w:tab w:val="left" w:pos="360"/>
        </w:tabs>
        <w:ind w:left="46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0186CE3E">
      <w:start w:val="1"/>
      <w:numFmt w:val="bullet"/>
      <w:lvlText w:val="-"/>
      <w:lvlJc w:val="left"/>
      <w:pPr>
        <w:tabs>
          <w:tab w:val="left" w:pos="360"/>
        </w:tabs>
        <w:ind w:left="536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D6FC0650">
      <w:start w:val="1"/>
      <w:numFmt w:val="bullet"/>
      <w:lvlText w:val="-"/>
      <w:lvlJc w:val="left"/>
      <w:pPr>
        <w:tabs>
          <w:tab w:val="left" w:pos="360"/>
        </w:tabs>
        <w:ind w:left="608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56873A90"/>
    <w:multiLevelType w:val="multilevel"/>
    <w:tmpl w:val="8694476A"/>
    <w:lvl w:ilvl="0">
      <w:start w:val="1"/>
      <w:numFmt w:val="decimal"/>
      <w:lvlText w:val="%1."/>
      <w:lvlJc w:val="left"/>
      <w:pPr>
        <w:ind w:left="248" w:hanging="248"/>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593E71C0"/>
    <w:multiLevelType w:val="hybridMultilevel"/>
    <w:tmpl w:val="49186DF8"/>
    <w:lvl w:ilvl="0" w:tplc="554A850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0044D92">
      <w:start w:val="1"/>
      <w:numFmt w:val="decimal"/>
      <w:lvlText w:val="%2."/>
      <w:lvlJc w:val="left"/>
      <w:pPr>
        <w:ind w:left="153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4267724">
      <w:start w:val="1"/>
      <w:numFmt w:val="decimal"/>
      <w:lvlText w:val="%3."/>
      <w:lvlJc w:val="left"/>
      <w:pPr>
        <w:ind w:left="234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38323F0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CE234D6">
      <w:start w:val="1"/>
      <w:numFmt w:val="decimal"/>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4348DCC">
      <w:start w:val="1"/>
      <w:numFmt w:val="decimal"/>
      <w:lvlText w:val="%6."/>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AFAC6A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228148E">
      <w:start w:val="1"/>
      <w:numFmt w:val="decimal"/>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C102E66">
      <w:start w:val="1"/>
      <w:numFmt w:val="decimal"/>
      <w:lvlText w:val="%9."/>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5C172EA0"/>
    <w:multiLevelType w:val="hybridMultilevel"/>
    <w:tmpl w:val="C96CC0EC"/>
    <w:lvl w:ilvl="0" w:tplc="CD52495A">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8A5096D0">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CDE3C8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D9E59E8">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5065EB2">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F665C7A">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57E604E">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812A71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2CA45C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5D2A561B"/>
    <w:multiLevelType w:val="hybridMultilevel"/>
    <w:tmpl w:val="04B6092C"/>
    <w:lvl w:ilvl="0" w:tplc="514AF43E">
      <w:start w:val="1"/>
      <w:numFmt w:val="bullet"/>
      <w:lvlText w:val="-"/>
      <w:lvlJc w:val="left"/>
      <w:pPr>
        <w:tabs>
          <w:tab w:val="left" w:pos="360"/>
        </w:tabs>
        <w:ind w:left="10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99082EF0">
      <w:start w:val="1"/>
      <w:numFmt w:val="bullet"/>
      <w:lvlText w:val="-"/>
      <w:lvlJc w:val="left"/>
      <w:pPr>
        <w:tabs>
          <w:tab w:val="left" w:pos="360"/>
        </w:tabs>
        <w:ind w:left="10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9405392">
      <w:start w:val="1"/>
      <w:numFmt w:val="bullet"/>
      <w:lvlText w:val="-"/>
      <w:lvlJc w:val="left"/>
      <w:pPr>
        <w:tabs>
          <w:tab w:val="left" w:pos="360"/>
        </w:tabs>
        <w:ind w:left="176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71696DC">
      <w:start w:val="1"/>
      <w:numFmt w:val="bullet"/>
      <w:lvlText w:val="-"/>
      <w:lvlJc w:val="left"/>
      <w:pPr>
        <w:tabs>
          <w:tab w:val="left" w:pos="360"/>
        </w:tabs>
        <w:ind w:left="248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0A829E5A">
      <w:start w:val="1"/>
      <w:numFmt w:val="bullet"/>
      <w:lvlText w:val="-"/>
      <w:lvlJc w:val="left"/>
      <w:pPr>
        <w:tabs>
          <w:tab w:val="left" w:pos="360"/>
        </w:tabs>
        <w:ind w:left="320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AFCDCCE">
      <w:start w:val="1"/>
      <w:numFmt w:val="bullet"/>
      <w:lvlText w:val="-"/>
      <w:lvlJc w:val="left"/>
      <w:pPr>
        <w:tabs>
          <w:tab w:val="left" w:pos="360"/>
        </w:tabs>
        <w:ind w:left="392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872ABCC0">
      <w:start w:val="1"/>
      <w:numFmt w:val="bullet"/>
      <w:lvlText w:val="-"/>
      <w:lvlJc w:val="left"/>
      <w:pPr>
        <w:tabs>
          <w:tab w:val="left" w:pos="360"/>
        </w:tabs>
        <w:ind w:left="46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8716D03E">
      <w:start w:val="1"/>
      <w:numFmt w:val="bullet"/>
      <w:lvlText w:val="-"/>
      <w:lvlJc w:val="left"/>
      <w:pPr>
        <w:tabs>
          <w:tab w:val="left" w:pos="360"/>
        </w:tabs>
        <w:ind w:left="536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5EF6934A">
      <w:start w:val="1"/>
      <w:numFmt w:val="bullet"/>
      <w:lvlText w:val="-"/>
      <w:lvlJc w:val="left"/>
      <w:pPr>
        <w:tabs>
          <w:tab w:val="left" w:pos="360"/>
        </w:tabs>
        <w:ind w:left="608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5D2A6195"/>
    <w:multiLevelType w:val="hybridMultilevel"/>
    <w:tmpl w:val="CD0A9C4E"/>
    <w:lvl w:ilvl="0" w:tplc="E1AC2C5C">
      <w:start w:val="1"/>
      <w:numFmt w:val="bullet"/>
      <w:lvlText w:val="-"/>
      <w:lvlJc w:val="left"/>
      <w:pPr>
        <w:tabs>
          <w:tab w:val="left" w:pos="360"/>
        </w:tabs>
        <w:ind w:left="10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7406CCC">
      <w:start w:val="1"/>
      <w:numFmt w:val="bullet"/>
      <w:lvlText w:val="-"/>
      <w:lvlJc w:val="left"/>
      <w:pPr>
        <w:tabs>
          <w:tab w:val="left" w:pos="360"/>
        </w:tabs>
        <w:ind w:left="10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2BC6C64A">
      <w:start w:val="1"/>
      <w:numFmt w:val="bullet"/>
      <w:lvlText w:val="-"/>
      <w:lvlJc w:val="left"/>
      <w:pPr>
        <w:tabs>
          <w:tab w:val="left" w:pos="360"/>
        </w:tabs>
        <w:ind w:left="176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A3AA1B60">
      <w:start w:val="1"/>
      <w:numFmt w:val="bullet"/>
      <w:lvlText w:val="-"/>
      <w:lvlJc w:val="left"/>
      <w:pPr>
        <w:tabs>
          <w:tab w:val="left" w:pos="360"/>
        </w:tabs>
        <w:ind w:left="248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08AB460">
      <w:start w:val="1"/>
      <w:numFmt w:val="bullet"/>
      <w:lvlText w:val="-"/>
      <w:lvlJc w:val="left"/>
      <w:pPr>
        <w:tabs>
          <w:tab w:val="left" w:pos="360"/>
        </w:tabs>
        <w:ind w:left="320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26862DA">
      <w:start w:val="1"/>
      <w:numFmt w:val="bullet"/>
      <w:lvlText w:val="-"/>
      <w:lvlJc w:val="left"/>
      <w:pPr>
        <w:tabs>
          <w:tab w:val="left" w:pos="360"/>
        </w:tabs>
        <w:ind w:left="392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D4B6EB6A">
      <w:start w:val="1"/>
      <w:numFmt w:val="bullet"/>
      <w:lvlText w:val="-"/>
      <w:lvlJc w:val="left"/>
      <w:pPr>
        <w:tabs>
          <w:tab w:val="left" w:pos="360"/>
        </w:tabs>
        <w:ind w:left="46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F56C87C">
      <w:start w:val="1"/>
      <w:numFmt w:val="bullet"/>
      <w:lvlText w:val="-"/>
      <w:lvlJc w:val="left"/>
      <w:pPr>
        <w:tabs>
          <w:tab w:val="left" w:pos="360"/>
        </w:tabs>
        <w:ind w:left="536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2B8A490">
      <w:start w:val="1"/>
      <w:numFmt w:val="bullet"/>
      <w:lvlText w:val="-"/>
      <w:lvlJc w:val="left"/>
      <w:pPr>
        <w:tabs>
          <w:tab w:val="left" w:pos="360"/>
        </w:tabs>
        <w:ind w:left="608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6160711A"/>
    <w:multiLevelType w:val="hybridMultilevel"/>
    <w:tmpl w:val="4BB48828"/>
    <w:numStyleLink w:val="ImportedStyle4"/>
  </w:abstractNum>
  <w:abstractNum w:abstractNumId="31" w15:restartNumberingAfterBreak="0">
    <w:nsid w:val="64C1077F"/>
    <w:multiLevelType w:val="multilevel"/>
    <w:tmpl w:val="22D222C8"/>
    <w:lvl w:ilvl="0">
      <w:start w:val="1"/>
      <w:numFmt w:val="decimal"/>
      <w:lvlText w:val="%1."/>
      <w:lvlJc w:val="left"/>
      <w:pPr>
        <w:ind w:left="248" w:hanging="248"/>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6606503B"/>
    <w:multiLevelType w:val="hybridMultilevel"/>
    <w:tmpl w:val="4BB48828"/>
    <w:styleLink w:val="ImportedStyle4"/>
    <w:lvl w:ilvl="0" w:tplc="DFAA3FA6">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2143F28">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432" w:hanging="43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480A228E">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432" w:hanging="43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2810419A">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432" w:hanging="43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7C0BB4">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432" w:hanging="43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3BDCEFBC">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432" w:hanging="43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87CE5B22">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432" w:hanging="43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5AC7C12">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432" w:hanging="43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22AC9ADC">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ind w:left="432" w:hanging="43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6D2B4758"/>
    <w:multiLevelType w:val="multilevel"/>
    <w:tmpl w:val="9B404EF4"/>
    <w:lvl w:ilvl="0">
      <w:start w:val="1"/>
      <w:numFmt w:val="decimal"/>
      <w:lvlText w:val="%1."/>
      <w:lvlJc w:val="left"/>
      <w:pPr>
        <w:ind w:left="248" w:hanging="248"/>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6D2D153C"/>
    <w:multiLevelType w:val="hybridMultilevel"/>
    <w:tmpl w:val="CA3AC510"/>
    <w:lvl w:ilvl="0" w:tplc="891A203E">
      <w:start w:val="1"/>
      <w:numFmt w:val="bullet"/>
      <w:lvlText w:val="-"/>
      <w:lvlJc w:val="left"/>
      <w:pPr>
        <w:tabs>
          <w:tab w:val="left" w:pos="360"/>
        </w:tabs>
        <w:ind w:left="10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530A9A0">
      <w:start w:val="1"/>
      <w:numFmt w:val="bullet"/>
      <w:lvlText w:val="-"/>
      <w:lvlJc w:val="left"/>
      <w:pPr>
        <w:tabs>
          <w:tab w:val="left" w:pos="360"/>
        </w:tabs>
        <w:ind w:left="10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DCBE1C68">
      <w:start w:val="1"/>
      <w:numFmt w:val="bullet"/>
      <w:lvlText w:val="-"/>
      <w:lvlJc w:val="left"/>
      <w:pPr>
        <w:tabs>
          <w:tab w:val="left" w:pos="360"/>
        </w:tabs>
        <w:ind w:left="176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D14DCAA">
      <w:start w:val="1"/>
      <w:numFmt w:val="bullet"/>
      <w:lvlText w:val="-"/>
      <w:lvlJc w:val="left"/>
      <w:pPr>
        <w:tabs>
          <w:tab w:val="left" w:pos="360"/>
        </w:tabs>
        <w:ind w:left="248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C5C0862">
      <w:start w:val="1"/>
      <w:numFmt w:val="bullet"/>
      <w:lvlText w:val="-"/>
      <w:lvlJc w:val="left"/>
      <w:pPr>
        <w:tabs>
          <w:tab w:val="left" w:pos="360"/>
        </w:tabs>
        <w:ind w:left="320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F266C4E2">
      <w:start w:val="1"/>
      <w:numFmt w:val="bullet"/>
      <w:lvlText w:val="-"/>
      <w:lvlJc w:val="left"/>
      <w:pPr>
        <w:tabs>
          <w:tab w:val="left" w:pos="360"/>
        </w:tabs>
        <w:ind w:left="392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8586F7A2">
      <w:start w:val="1"/>
      <w:numFmt w:val="bullet"/>
      <w:lvlText w:val="-"/>
      <w:lvlJc w:val="left"/>
      <w:pPr>
        <w:tabs>
          <w:tab w:val="left" w:pos="360"/>
        </w:tabs>
        <w:ind w:left="464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94BA098A">
      <w:start w:val="1"/>
      <w:numFmt w:val="bullet"/>
      <w:lvlText w:val="-"/>
      <w:lvlJc w:val="left"/>
      <w:pPr>
        <w:tabs>
          <w:tab w:val="left" w:pos="360"/>
        </w:tabs>
        <w:ind w:left="536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04AE5B4">
      <w:start w:val="1"/>
      <w:numFmt w:val="bullet"/>
      <w:lvlText w:val="-"/>
      <w:lvlJc w:val="left"/>
      <w:pPr>
        <w:tabs>
          <w:tab w:val="left" w:pos="360"/>
        </w:tabs>
        <w:ind w:left="6087" w:hanging="32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7CFB74F7"/>
    <w:multiLevelType w:val="multilevel"/>
    <w:tmpl w:val="6CCC5D9A"/>
    <w:lvl w:ilvl="0">
      <w:start w:val="1"/>
      <w:numFmt w:val="decimal"/>
      <w:lvlText w:val="%1."/>
      <w:lvlJc w:val="left"/>
      <w:pPr>
        <w:ind w:left="248" w:hanging="248"/>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00" w:hanging="1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7D311619"/>
    <w:multiLevelType w:val="hybridMultilevel"/>
    <w:tmpl w:val="032CFC9A"/>
    <w:lvl w:ilvl="0" w:tplc="61C8ACDA">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A066E76">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0FA9E3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B3C223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838CD1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35E241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23CC4F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81AA984">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A78484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185483979">
    <w:abstractNumId w:val="27"/>
  </w:num>
  <w:num w:numId="2" w16cid:durableId="1877305832">
    <w:abstractNumId w:val="36"/>
  </w:num>
  <w:num w:numId="3" w16cid:durableId="1082793832">
    <w:abstractNumId w:val="11"/>
  </w:num>
  <w:num w:numId="4" w16cid:durableId="2108193283">
    <w:abstractNumId w:val="0"/>
  </w:num>
  <w:num w:numId="5" w16cid:durableId="2138447430">
    <w:abstractNumId w:val="11"/>
    <w:lvlOverride w:ilvl="0">
      <w:startOverride w:val="3"/>
    </w:lvlOverride>
  </w:num>
  <w:num w:numId="6" w16cid:durableId="1589390342">
    <w:abstractNumId w:val="1"/>
  </w:num>
  <w:num w:numId="7" w16cid:durableId="1033458369">
    <w:abstractNumId w:val="26"/>
    <w:lvlOverride w:ilvl="0">
      <w:startOverride w:val="4"/>
    </w:lvlOverride>
  </w:num>
  <w:num w:numId="8" w16cid:durableId="1382943197">
    <w:abstractNumId w:val="16"/>
  </w:num>
  <w:num w:numId="9" w16cid:durableId="1957834671">
    <w:abstractNumId w:val="26"/>
    <w:lvlOverride w:ilvl="0">
      <w:startOverride w:val="5"/>
    </w:lvlOverride>
  </w:num>
  <w:num w:numId="10" w16cid:durableId="994069758">
    <w:abstractNumId w:val="33"/>
  </w:num>
  <w:num w:numId="11" w16cid:durableId="1599631816">
    <w:abstractNumId w:val="20"/>
  </w:num>
  <w:num w:numId="12" w16cid:durableId="65491682">
    <w:abstractNumId w:val="33"/>
  </w:num>
  <w:num w:numId="13" w16cid:durableId="16657364">
    <w:abstractNumId w:val="3"/>
  </w:num>
  <w:num w:numId="14" w16cid:durableId="1492721416">
    <w:abstractNumId w:val="15"/>
  </w:num>
  <w:num w:numId="15" w16cid:durableId="686104479">
    <w:abstractNumId w:val="3"/>
  </w:num>
  <w:num w:numId="16" w16cid:durableId="1440837890">
    <w:abstractNumId w:val="21"/>
  </w:num>
  <w:num w:numId="17" w16cid:durableId="268779306">
    <w:abstractNumId w:val="18"/>
  </w:num>
  <w:num w:numId="18" w16cid:durableId="972639425">
    <w:abstractNumId w:val="21"/>
  </w:num>
  <w:num w:numId="19" w16cid:durableId="40401543">
    <w:abstractNumId w:val="17"/>
  </w:num>
  <w:num w:numId="20" w16cid:durableId="1966809298">
    <w:abstractNumId w:val="34"/>
  </w:num>
  <w:num w:numId="21" w16cid:durableId="1099333220">
    <w:abstractNumId w:val="17"/>
  </w:num>
  <w:num w:numId="22" w16cid:durableId="771317144">
    <w:abstractNumId w:val="25"/>
  </w:num>
  <w:num w:numId="23" w16cid:durableId="539245760">
    <w:abstractNumId w:val="23"/>
  </w:num>
  <w:num w:numId="24" w16cid:durableId="1044335083">
    <w:abstractNumId w:val="25"/>
  </w:num>
  <w:num w:numId="25" w16cid:durableId="1522551424">
    <w:abstractNumId w:val="2"/>
  </w:num>
  <w:num w:numId="26" w16cid:durableId="858815268">
    <w:abstractNumId w:val="24"/>
  </w:num>
  <w:num w:numId="27" w16cid:durableId="63643839">
    <w:abstractNumId w:val="2"/>
  </w:num>
  <w:num w:numId="28" w16cid:durableId="2063821041">
    <w:abstractNumId w:val="13"/>
  </w:num>
  <w:num w:numId="29" w16cid:durableId="542399389">
    <w:abstractNumId w:val="28"/>
  </w:num>
  <w:num w:numId="30" w16cid:durableId="1964968106">
    <w:abstractNumId w:val="13"/>
  </w:num>
  <w:num w:numId="31" w16cid:durableId="387218860">
    <w:abstractNumId w:val="35"/>
  </w:num>
  <w:num w:numId="32" w16cid:durableId="118955547">
    <w:abstractNumId w:val="14"/>
  </w:num>
  <w:num w:numId="33" w16cid:durableId="1442143583">
    <w:abstractNumId w:val="35"/>
  </w:num>
  <w:num w:numId="34" w16cid:durableId="876548179">
    <w:abstractNumId w:val="8"/>
  </w:num>
  <w:num w:numId="35" w16cid:durableId="1817138624">
    <w:abstractNumId w:val="7"/>
  </w:num>
  <w:num w:numId="36" w16cid:durableId="1498761492">
    <w:abstractNumId w:val="8"/>
  </w:num>
  <w:num w:numId="37" w16cid:durableId="1590120000">
    <w:abstractNumId w:val="5"/>
  </w:num>
  <w:num w:numId="38" w16cid:durableId="125009087">
    <w:abstractNumId w:val="12"/>
  </w:num>
  <w:num w:numId="39" w16cid:durableId="392311308">
    <w:abstractNumId w:val="5"/>
  </w:num>
  <w:num w:numId="40" w16cid:durableId="1932934602">
    <w:abstractNumId w:val="31"/>
  </w:num>
  <w:num w:numId="41" w16cid:durableId="494960516">
    <w:abstractNumId w:val="19"/>
  </w:num>
  <w:num w:numId="42" w16cid:durableId="854076036">
    <w:abstractNumId w:val="31"/>
  </w:num>
  <w:num w:numId="43" w16cid:durableId="561453505">
    <w:abstractNumId w:val="9"/>
  </w:num>
  <w:num w:numId="44" w16cid:durableId="3213467">
    <w:abstractNumId w:val="29"/>
  </w:num>
  <w:num w:numId="45" w16cid:durableId="1112213205">
    <w:abstractNumId w:val="9"/>
  </w:num>
  <w:num w:numId="46" w16cid:durableId="780495985">
    <w:abstractNumId w:val="10"/>
  </w:num>
  <w:num w:numId="47" w16cid:durableId="1431198205">
    <w:abstractNumId w:val="22"/>
  </w:num>
  <w:num w:numId="48" w16cid:durableId="88624826">
    <w:abstractNumId w:val="32"/>
  </w:num>
  <w:num w:numId="49" w16cid:durableId="1634284145">
    <w:abstractNumId w:val="30"/>
  </w:num>
  <w:num w:numId="50" w16cid:durableId="1011956476">
    <w:abstractNumId w:val="4"/>
  </w:num>
  <w:num w:numId="51" w16cid:durableId="993338895">
    <w:abstractNumId w:val="6"/>
  </w:num>
  <w:num w:numId="52" w16cid:durableId="480073480">
    <w:abstractNumId w:val="6"/>
    <w:lvlOverride w:ilvl="0">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displayBackgroundShape/>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37F"/>
    <w:rsid w:val="00044B1E"/>
    <w:rsid w:val="002B3F87"/>
    <w:rsid w:val="002D6772"/>
    <w:rsid w:val="00451B6D"/>
    <w:rsid w:val="004F0278"/>
    <w:rsid w:val="00773457"/>
    <w:rsid w:val="0077702A"/>
    <w:rsid w:val="00825C49"/>
    <w:rsid w:val="008377BC"/>
    <w:rsid w:val="008E4BE0"/>
    <w:rsid w:val="008F237F"/>
    <w:rsid w:val="00987598"/>
    <w:rsid w:val="00B70D56"/>
    <w:rsid w:val="00DE3B27"/>
    <w:rsid w:val="00F72A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194E5"/>
  <w15:docId w15:val="{F199162C-BD83-4F4C-BA6C-26C7B377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536"/>
        <w:tab w:val="right" w:pos="9072"/>
      </w:tabs>
    </w:pPr>
    <w:rPr>
      <w:rFonts w:ascii="Calibri" w:hAnsi="Calibri" w:cs="Arial Unicode MS"/>
      <w:color w:val="000000"/>
      <w:sz w:val="22"/>
      <w:szCs w:val="22"/>
      <w:u w:color="000000"/>
      <w:lang w:val="it-IT"/>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BodyA">
    <w:name w:val="Body A"/>
    <w:pPr>
      <w:spacing w:after="200" w:line="276" w:lineRule="auto"/>
    </w:pPr>
    <w:rPr>
      <w:rFonts w:ascii="Calibri" w:eastAsia="Calibri" w:hAnsi="Calibri" w:cs="Calibri"/>
      <w:color w:val="000000"/>
      <w:sz w:val="22"/>
      <w:szCs w:val="22"/>
      <w:u w:color="000000"/>
      <w14:textOutline w14:w="12700" w14:cap="flat" w14:cmpd="sng" w14:algn="ctr">
        <w14:noFill/>
        <w14:prstDash w14:val="solid"/>
        <w14:miter w14:lim="400000"/>
      </w14:textOutline>
    </w:rPr>
  </w:style>
  <w:style w:type="paragraph" w:customStyle="1" w:styleId="Default">
    <w:name w:val="Default"/>
    <w:pPr>
      <w:spacing w:after="200" w:line="276" w:lineRule="auto"/>
    </w:pPr>
    <w:rPr>
      <w:rFonts w:eastAsia="Times New Roman"/>
      <w:color w:val="000000"/>
      <w:sz w:val="24"/>
      <w:szCs w:val="24"/>
      <w:u w:color="000000"/>
      <w14:textOutline w14:w="12700" w14:cap="flat" w14:cmpd="sng" w14:algn="ctr">
        <w14:noFill/>
        <w14:prstDash w14:val="solid"/>
        <w14:miter w14:lim="400000"/>
      </w14:textOutline>
    </w:rPr>
  </w:style>
  <w:style w:type="paragraph" w:customStyle="1" w:styleId="Heading">
    <w:name w:val="Heading"/>
    <w:next w:val="BodyA"/>
    <w:pPr>
      <w:keepNext/>
      <w:outlineLvl w:val="0"/>
    </w:pPr>
    <w:rPr>
      <w:rFonts w:ascii="Helvetica Neue" w:hAnsi="Helvetica Neue" w:cs="Arial Unicode MS"/>
      <w:b/>
      <w:bCs/>
      <w:color w:val="000000"/>
      <w:sz w:val="36"/>
      <w:szCs w:val="36"/>
      <w:u w:color="000000"/>
      <w14:textOutline w14:w="12700" w14:cap="flat" w14:cmpd="sng" w14:algn="ctr">
        <w14:noFill/>
        <w14:prstDash w14:val="solid"/>
        <w14:miter w14:lim="400000"/>
      </w14:textOutlin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numbering" w:customStyle="1" w:styleId="Lettered">
    <w:name w:val="Lettered"/>
    <w:pPr>
      <w:numPr>
        <w:numId w:val="46"/>
      </w:numPr>
    </w:pPr>
  </w:style>
  <w:style w:type="numbering" w:customStyle="1" w:styleId="ImportedStyle4">
    <w:name w:val="Imported Style 4"/>
    <w:pPr>
      <w:numPr>
        <w:numId w:val="48"/>
      </w:numPr>
    </w:pPr>
  </w:style>
  <w:style w:type="numbering" w:customStyle="1" w:styleId="ImportedStyle32">
    <w:name w:val="Imported Style 32"/>
    <w:pPr>
      <w:numPr>
        <w:numId w:val="50"/>
      </w:numPr>
    </w:pPr>
  </w:style>
  <w:style w:type="character" w:customStyle="1" w:styleId="None">
    <w:name w:val="None"/>
  </w:style>
  <w:style w:type="character" w:customStyle="1" w:styleId="Hyperlink0">
    <w:name w:val="Hyperlink.0"/>
    <w:basedOn w:val="None"/>
    <w:rPr>
      <w:outline w:val="0"/>
      <w:color w:val="0000FF"/>
      <w:u w:val="single" w:color="0000FF"/>
    </w:rPr>
  </w:style>
  <w:style w:type="paragraph" w:styleId="Footer">
    <w:name w:val="footer"/>
    <w:basedOn w:val="Normal"/>
    <w:link w:val="FooterChar"/>
    <w:uiPriority w:val="99"/>
    <w:unhideWhenUsed/>
    <w:rsid w:val="008377BC"/>
    <w:pPr>
      <w:tabs>
        <w:tab w:val="center" w:pos="4513"/>
        <w:tab w:val="right" w:pos="9026"/>
      </w:tabs>
    </w:pPr>
  </w:style>
  <w:style w:type="character" w:customStyle="1" w:styleId="FooterChar">
    <w:name w:val="Footer Char"/>
    <w:basedOn w:val="DefaultParagraphFont"/>
    <w:link w:val="Footer"/>
    <w:uiPriority w:val="99"/>
    <w:rsid w:val="008377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123cours.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123cours.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Pages>
  <Words>1796</Words>
  <Characters>8658</Characters>
  <Application>Microsoft Office Word</Application>
  <DocSecurity>0</DocSecurity>
  <Lines>509</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Mihai Ungureanu</cp:lastModifiedBy>
  <cp:revision>8</cp:revision>
  <dcterms:created xsi:type="dcterms:W3CDTF">2020-11-18T13:55:00Z</dcterms:created>
  <dcterms:modified xsi:type="dcterms:W3CDTF">2022-10-04T11:52:00Z</dcterms:modified>
</cp:coreProperties>
</file>